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549" w:rsidRPr="00A22549" w:rsidRDefault="00A22549" w:rsidP="00A22549">
      <w:pPr>
        <w:shd w:val="clear" w:color="auto" w:fill="8DB3E2"/>
        <w:jc w:val="center"/>
        <w:rPr>
          <w:b/>
          <w:bCs/>
          <w:i/>
          <w:iCs/>
          <w:color w:val="FF0000"/>
          <w:sz w:val="28"/>
          <w:szCs w:val="28"/>
          <w:lang w:val="ru-RU"/>
        </w:rPr>
      </w:pPr>
      <w:r w:rsidRPr="00A22549">
        <w:rPr>
          <w:b/>
          <w:bCs/>
          <w:i/>
          <w:iCs/>
          <w:color w:val="FF0000"/>
          <w:sz w:val="28"/>
          <w:szCs w:val="28"/>
          <w:lang w:val="sr-Cyrl-CS"/>
        </w:rPr>
        <w:t xml:space="preserve">   </w:t>
      </w:r>
      <w:r w:rsidRPr="00F76E65">
        <w:rPr>
          <w:b/>
          <w:bCs/>
          <w:i/>
          <w:iCs/>
          <w:color w:val="auto"/>
          <w:sz w:val="28"/>
          <w:szCs w:val="28"/>
          <w:lang w:val="sr-Cyrl-CS"/>
        </w:rPr>
        <w:t xml:space="preserve"> ТЕХНИЧК</w:t>
      </w:r>
      <w:r w:rsidR="00AD7F29">
        <w:rPr>
          <w:b/>
          <w:bCs/>
          <w:i/>
          <w:iCs/>
          <w:color w:val="auto"/>
          <w:sz w:val="28"/>
          <w:szCs w:val="28"/>
          <w:lang w:val="sr-Cyrl-CS"/>
        </w:rPr>
        <w:t>А СПЕЦИФИКАЦИЈА</w:t>
      </w:r>
    </w:p>
    <w:p w:rsidR="005154B7" w:rsidRPr="002F5818" w:rsidRDefault="005154B7" w:rsidP="005154B7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auto"/>
          <w:lang w:val="sr-Latn-RS"/>
        </w:rPr>
      </w:pPr>
      <w:r w:rsidRPr="002F5818">
        <w:rPr>
          <w:b/>
          <w:bCs/>
          <w:iCs/>
          <w:color w:val="auto"/>
          <w:lang w:val="sr-Cyrl-RS"/>
        </w:rPr>
        <w:t xml:space="preserve">Јавна </w:t>
      </w:r>
      <w:r w:rsidRPr="002F5818">
        <w:rPr>
          <w:rFonts w:eastAsia="Times New Roman"/>
          <w:b/>
          <w:color w:val="auto"/>
          <w:kern w:val="0"/>
          <w:lang w:val="sr-Cyrl-RS" w:eastAsia="en-US"/>
        </w:rPr>
        <w:t xml:space="preserve">набавка добара- </w:t>
      </w:r>
      <w:r w:rsidR="00193EBF" w:rsidRPr="009654B2">
        <w:rPr>
          <w:b/>
          <w:bCs/>
          <w:color w:val="auto"/>
        </w:rPr>
        <w:t xml:space="preserve">„ </w:t>
      </w:r>
      <w:r w:rsidR="00193EBF" w:rsidRPr="009654B2">
        <w:rPr>
          <w:b/>
          <w:bCs/>
          <w:color w:val="auto"/>
          <w:lang w:val="sr-Cyrl-RS"/>
        </w:rPr>
        <w:t xml:space="preserve">ГОРИВО </w:t>
      </w:r>
      <w:r w:rsidR="00193EBF" w:rsidRPr="009654B2">
        <w:rPr>
          <w:b/>
          <w:color w:val="auto"/>
          <w:lang w:val="sr-Cyrl-RS"/>
        </w:rPr>
        <w:t xml:space="preserve">– </w:t>
      </w:r>
      <w:r w:rsidR="00193EBF" w:rsidRPr="009654B2">
        <w:rPr>
          <w:b/>
          <w:color w:val="auto"/>
          <w:lang w:val="sr-Latn-RS"/>
        </w:rPr>
        <w:t xml:space="preserve"> </w:t>
      </w:r>
      <w:r w:rsidR="00193EBF" w:rsidRPr="009654B2">
        <w:rPr>
          <w:b/>
          <w:color w:val="auto"/>
          <w:lang w:val="sr-Cyrl-RS"/>
        </w:rPr>
        <w:t xml:space="preserve">Бензин и евро дизел </w:t>
      </w:r>
      <w:r w:rsidR="00193EBF" w:rsidRPr="009654B2">
        <w:rPr>
          <w:b/>
          <w:bCs/>
          <w:color w:val="auto"/>
          <w:lang w:val="sr-Cyrl-RS"/>
        </w:rPr>
        <w:t>"</w:t>
      </w:r>
      <w:r w:rsidRPr="002F5818">
        <w:rPr>
          <w:rFonts w:eastAsia="Calibri"/>
          <w:b/>
          <w:color w:val="auto"/>
          <w:kern w:val="0"/>
          <w:lang w:val="sr-Cyrl-RS" w:eastAsia="en-US"/>
        </w:rPr>
        <w:t>,</w:t>
      </w:r>
      <w:r w:rsidRPr="002F5818">
        <w:rPr>
          <w:rFonts w:eastAsia="Calibri"/>
          <w:b/>
          <w:color w:val="auto"/>
          <w:kern w:val="0"/>
          <w:lang w:val="sr-Cyrl-CS" w:eastAsia="en-US"/>
        </w:rPr>
        <w:t xml:space="preserve"> за потребе </w:t>
      </w:r>
      <w:r w:rsidRPr="002F5818">
        <w:rPr>
          <w:rFonts w:eastAsia="Calibri"/>
          <w:b/>
          <w:color w:val="auto"/>
          <w:kern w:val="0"/>
          <w:lang w:val="sl-SI" w:eastAsia="en-US"/>
        </w:rPr>
        <w:t>Дом</w:t>
      </w:r>
      <w:r w:rsidRPr="002F5818">
        <w:rPr>
          <w:rFonts w:eastAsia="Calibri"/>
          <w:b/>
          <w:color w:val="auto"/>
          <w:kern w:val="0"/>
          <w:lang w:val="sr-Cyrl-CS" w:eastAsia="en-US"/>
        </w:rPr>
        <w:t>а</w:t>
      </w:r>
      <w:r w:rsidRPr="002F5818">
        <w:rPr>
          <w:rFonts w:eastAsia="Calibri"/>
          <w:b/>
          <w:color w:val="auto"/>
          <w:kern w:val="0"/>
          <w:lang w:val="sl-SI" w:eastAsia="en-US"/>
        </w:rPr>
        <w:t xml:space="preserve"> </w:t>
      </w:r>
      <w:r w:rsidRPr="002F5818">
        <w:rPr>
          <w:rFonts w:eastAsia="Calibri"/>
          <w:b/>
          <w:color w:val="auto"/>
          <w:kern w:val="0"/>
          <w:lang w:val="sr-Cyrl-CS" w:eastAsia="en-US"/>
        </w:rPr>
        <w:t xml:space="preserve">за децу и лица ометена у развоју </w:t>
      </w:r>
      <w:r w:rsidRPr="002F5818">
        <w:rPr>
          <w:rFonts w:eastAsia="Calibri"/>
          <w:b/>
          <w:color w:val="auto"/>
          <w:kern w:val="0"/>
          <w:lang w:val="sl-SI" w:eastAsia="en-US"/>
        </w:rPr>
        <w:t xml:space="preserve">‚‚Др Никола Шуменковић‚‚ </w:t>
      </w:r>
      <w:r w:rsidRPr="002F5818">
        <w:rPr>
          <w:rFonts w:eastAsia="Calibri"/>
          <w:b/>
          <w:color w:val="auto"/>
          <w:kern w:val="0"/>
          <w:lang w:val="sr-Cyrl-CS" w:eastAsia="en-US"/>
        </w:rPr>
        <w:t>Стамница.</w:t>
      </w:r>
      <w:r w:rsidRPr="002F5818">
        <w:rPr>
          <w:b/>
          <w:bCs/>
          <w:color w:val="auto"/>
          <w:lang w:val="sr-Latn-CS"/>
        </w:rPr>
        <w:t xml:space="preserve"> </w:t>
      </w:r>
    </w:p>
    <w:p w:rsidR="00193EBF" w:rsidRDefault="005154B7" w:rsidP="00193EBF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Calibri"/>
          <w:b/>
          <w:color w:val="auto"/>
          <w:kern w:val="0"/>
          <w:lang w:val="sr-Cyrl-CS" w:eastAsia="en-US"/>
        </w:rPr>
      </w:pPr>
      <w:r w:rsidRPr="002F5818">
        <w:rPr>
          <w:rFonts w:eastAsia="Calibri"/>
          <w:b/>
          <w:color w:val="auto"/>
          <w:kern w:val="0"/>
          <w:lang w:val="sr-Latn-RS" w:eastAsia="en-US"/>
        </w:rPr>
        <w:t>1.Квалитет</w:t>
      </w:r>
      <w:r w:rsidRPr="002F5818">
        <w:rPr>
          <w:rFonts w:eastAsia="Calibri"/>
          <w:b/>
          <w:color w:val="auto"/>
          <w:kern w:val="0"/>
          <w:lang w:val="sr-Cyrl-CS" w:eastAsia="en-US"/>
        </w:rPr>
        <w:t xml:space="preserve"> </w:t>
      </w:r>
      <w:r w:rsidR="00193EBF">
        <w:rPr>
          <w:rFonts w:eastAsia="Calibri"/>
          <w:b/>
          <w:color w:val="auto"/>
          <w:kern w:val="0"/>
          <w:lang w:val="sr-Cyrl-CS" w:eastAsia="en-US"/>
        </w:rPr>
        <w:t>горива:</w:t>
      </w:r>
    </w:p>
    <w:p w:rsidR="00193EBF" w:rsidRPr="002F6121" w:rsidRDefault="00193EBF" w:rsidP="00193EBF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2F6121">
        <w:rPr>
          <w:rFonts w:eastAsia="Calibri"/>
          <w:color w:val="auto"/>
          <w:kern w:val="0"/>
          <w:lang w:val="sr-Cyrl-RS" w:eastAsia="en-US"/>
        </w:rPr>
        <w:t>Гориво које је предмет набавке мора испуњавати услове одређене Правилником о техничким и другим захтевима за течна горива нафтног порекла ("Службени гласник РС", бр. 150/2020, 127/2021, 129/2022</w:t>
      </w:r>
      <w:r>
        <w:rPr>
          <w:rFonts w:eastAsia="Calibri"/>
          <w:color w:val="auto"/>
          <w:kern w:val="0"/>
          <w:lang w:val="sr-Cyrl-RS" w:eastAsia="en-US"/>
        </w:rPr>
        <w:t xml:space="preserve"> и</w:t>
      </w:r>
      <w:r w:rsidRPr="002F6121">
        <w:rPr>
          <w:rFonts w:eastAsia="Calibri"/>
          <w:color w:val="auto"/>
          <w:kern w:val="0"/>
          <w:lang w:val="sr-Cyrl-RS" w:eastAsia="en-US"/>
        </w:rPr>
        <w:t xml:space="preserve"> 104/2023 - др. правилник).</w:t>
      </w:r>
    </w:p>
    <w:p w:rsidR="00B730C7" w:rsidRPr="00B730C7" w:rsidRDefault="005154B7" w:rsidP="00B730C7">
      <w:pPr>
        <w:tabs>
          <w:tab w:val="left" w:pos="3840"/>
        </w:tabs>
        <w:rPr>
          <w:b/>
          <w:color w:val="auto"/>
          <w:lang w:val="sr-Cyrl-CS"/>
        </w:rPr>
      </w:pPr>
      <w:r w:rsidRPr="00775FF6">
        <w:rPr>
          <w:b/>
          <w:color w:val="auto"/>
          <w:lang w:val="sr-Latn-RS"/>
        </w:rPr>
        <w:t>2</w:t>
      </w:r>
      <w:r w:rsidRPr="002D564C">
        <w:rPr>
          <w:b/>
          <w:color w:val="FF0000"/>
          <w:lang w:val="sr-Cyrl-CS"/>
        </w:rPr>
        <w:t>.</w:t>
      </w:r>
      <w:r w:rsidRPr="002D564C">
        <w:rPr>
          <w:color w:val="FF0000"/>
          <w:lang w:val="sr-Cyrl-CS"/>
        </w:rPr>
        <w:t xml:space="preserve">   </w:t>
      </w:r>
      <w:r w:rsidR="00B730C7" w:rsidRPr="00B730C7">
        <w:rPr>
          <w:b/>
          <w:color w:val="auto"/>
          <w:lang w:val="sr-Cyrl-RS"/>
        </w:rPr>
        <w:t xml:space="preserve">Набавка предметног </w:t>
      </w:r>
      <w:r w:rsidR="00B730C7" w:rsidRPr="00B730C7">
        <w:rPr>
          <w:b/>
          <w:color w:val="auto"/>
          <w:lang w:val="sr-Cyrl-CS"/>
        </w:rPr>
        <w:t xml:space="preserve"> добра:</w:t>
      </w:r>
    </w:p>
    <w:p w:rsidR="00B730C7" w:rsidRPr="002307E5" w:rsidRDefault="00B730C7" w:rsidP="00B730C7">
      <w:pPr>
        <w:shd w:val="clear" w:color="auto" w:fill="FFFFFF"/>
        <w:suppressAutoHyphens w:val="0"/>
        <w:spacing w:line="240" w:lineRule="auto"/>
        <w:rPr>
          <w:rFonts w:eastAsia="Calibri"/>
          <w:color w:val="auto"/>
          <w:kern w:val="0"/>
          <w:lang w:val="sr-Cyrl-CS" w:eastAsia="en-US"/>
        </w:rPr>
      </w:pPr>
      <w:r w:rsidRPr="002307E5">
        <w:rPr>
          <w:rFonts w:eastAsia="Calibri"/>
          <w:color w:val="auto"/>
          <w:kern w:val="0"/>
          <w:lang w:val="sr-Cyrl-CS" w:eastAsia="en-US"/>
        </w:rPr>
        <w:t xml:space="preserve">      Набавка моторног горива вршиће се сукцесивно у складу са конкретним потребама наручиоца..</w:t>
      </w:r>
    </w:p>
    <w:p w:rsidR="002D564C" w:rsidRDefault="00BC3B48" w:rsidP="00B730C7">
      <w:pPr>
        <w:autoSpaceDE w:val="0"/>
        <w:autoSpaceDN w:val="0"/>
        <w:adjustRightInd w:val="0"/>
        <w:spacing w:line="240" w:lineRule="auto"/>
        <w:jc w:val="both"/>
        <w:rPr>
          <w:rFonts w:eastAsia="Calibri"/>
          <w:b/>
          <w:color w:val="auto"/>
          <w:kern w:val="0"/>
          <w:lang w:val="sr-Cyrl-CS" w:eastAsia="en-US"/>
        </w:rPr>
      </w:pPr>
      <w:r w:rsidRPr="00046BE3">
        <w:rPr>
          <w:rFonts w:eastAsia="Calibri"/>
          <w:b/>
          <w:color w:val="auto"/>
          <w:kern w:val="0"/>
          <w:lang w:val="sr-Cyrl-RS" w:eastAsia="en-US"/>
        </w:rPr>
        <w:t>3</w:t>
      </w:r>
      <w:r w:rsidR="005154B7" w:rsidRPr="00046BE3">
        <w:rPr>
          <w:rFonts w:eastAsia="Calibri"/>
          <w:b/>
          <w:color w:val="auto"/>
          <w:kern w:val="0"/>
          <w:lang w:val="sr-Cyrl-RS" w:eastAsia="en-US"/>
        </w:rPr>
        <w:t>.</w:t>
      </w:r>
      <w:r w:rsidR="005154B7" w:rsidRPr="00046BE3">
        <w:rPr>
          <w:rFonts w:eastAsia="Calibri"/>
          <w:b/>
          <w:color w:val="auto"/>
          <w:kern w:val="0"/>
          <w:lang w:val="sr-Latn-RS" w:eastAsia="en-US"/>
        </w:rPr>
        <w:t xml:space="preserve"> Рок испоруке добара</w:t>
      </w:r>
      <w:r w:rsidR="002D564C">
        <w:rPr>
          <w:rFonts w:eastAsia="Calibri"/>
          <w:b/>
          <w:color w:val="auto"/>
          <w:kern w:val="0"/>
          <w:lang w:val="sr-Cyrl-RS" w:eastAsia="en-US"/>
        </w:rPr>
        <w:t>:</w:t>
      </w:r>
      <w:r w:rsidR="005154B7" w:rsidRPr="00046BE3">
        <w:rPr>
          <w:rFonts w:eastAsia="Calibri"/>
          <w:b/>
          <w:color w:val="auto"/>
          <w:kern w:val="0"/>
          <w:lang w:val="sr-Cyrl-CS" w:eastAsia="en-US"/>
        </w:rPr>
        <w:t xml:space="preserve"> </w:t>
      </w:r>
    </w:p>
    <w:p w:rsidR="005154B7" w:rsidRPr="00046BE3" w:rsidRDefault="002D564C" w:rsidP="005D6B73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CS" w:eastAsia="en-US"/>
        </w:rPr>
      </w:pPr>
      <w:r w:rsidRPr="00D91710">
        <w:rPr>
          <w:rFonts w:eastAsia="MS Mincho"/>
          <w:bCs/>
          <w:color w:val="auto"/>
          <w:kern w:val="0"/>
          <w:lang w:val="sr-Cyrl-CS"/>
        </w:rPr>
        <w:t>Рок испоруке је од 00 до 24 часа, 7 дана недељно</w:t>
      </w:r>
    </w:p>
    <w:p w:rsidR="005D6B73" w:rsidRDefault="00BC3B48" w:rsidP="005D6B73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Times New Roman"/>
          <w:b/>
          <w:color w:val="auto"/>
          <w:kern w:val="0"/>
          <w:lang w:val="sr-Cyrl-RS"/>
        </w:rPr>
      </w:pPr>
      <w:r w:rsidRPr="00402646">
        <w:rPr>
          <w:rFonts w:eastAsia="Times New Roman"/>
          <w:b/>
          <w:color w:val="auto"/>
          <w:kern w:val="0"/>
          <w:lang w:val="sr-Cyrl-RS"/>
        </w:rPr>
        <w:t>4</w:t>
      </w:r>
      <w:r w:rsidR="005154B7" w:rsidRPr="00402646">
        <w:rPr>
          <w:rFonts w:eastAsia="Times New Roman"/>
          <w:b/>
          <w:color w:val="auto"/>
          <w:kern w:val="0"/>
        </w:rPr>
        <w:t xml:space="preserve">. </w:t>
      </w:r>
      <w:proofErr w:type="spellStart"/>
      <w:r w:rsidR="005154B7" w:rsidRPr="00402646">
        <w:rPr>
          <w:rFonts w:eastAsia="Times New Roman"/>
          <w:b/>
          <w:color w:val="auto"/>
          <w:kern w:val="0"/>
        </w:rPr>
        <w:t>Место</w:t>
      </w:r>
      <w:proofErr w:type="spellEnd"/>
      <w:r w:rsidR="005154B7" w:rsidRPr="00402646">
        <w:rPr>
          <w:rFonts w:eastAsia="Times New Roman"/>
          <w:b/>
          <w:color w:val="auto"/>
          <w:kern w:val="0"/>
        </w:rPr>
        <w:t xml:space="preserve"> </w:t>
      </w:r>
      <w:proofErr w:type="spellStart"/>
      <w:r w:rsidR="005154B7" w:rsidRPr="00402646">
        <w:rPr>
          <w:rFonts w:eastAsia="Times New Roman"/>
          <w:b/>
          <w:color w:val="auto"/>
          <w:kern w:val="0"/>
        </w:rPr>
        <w:t>испоруке</w:t>
      </w:r>
      <w:proofErr w:type="spellEnd"/>
      <w:r w:rsidR="005154B7" w:rsidRPr="00402646">
        <w:rPr>
          <w:rFonts w:eastAsia="Times New Roman"/>
          <w:b/>
          <w:color w:val="auto"/>
          <w:kern w:val="0"/>
        </w:rPr>
        <w:t xml:space="preserve"> </w:t>
      </w:r>
      <w:proofErr w:type="spellStart"/>
      <w:r w:rsidR="005154B7" w:rsidRPr="00402646">
        <w:rPr>
          <w:rFonts w:eastAsia="Times New Roman"/>
          <w:b/>
          <w:color w:val="auto"/>
          <w:kern w:val="0"/>
        </w:rPr>
        <w:t>добара</w:t>
      </w:r>
      <w:proofErr w:type="spellEnd"/>
      <w:r w:rsidR="005D6B73">
        <w:rPr>
          <w:rFonts w:eastAsia="Times New Roman"/>
          <w:b/>
          <w:color w:val="auto"/>
          <w:kern w:val="0"/>
          <w:lang w:val="sr-Cyrl-RS"/>
        </w:rPr>
        <w:t>:</w:t>
      </w:r>
    </w:p>
    <w:p w:rsidR="005154B7" w:rsidRPr="00402646" w:rsidRDefault="0008587B" w:rsidP="005154B7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color w:val="auto"/>
          <w:kern w:val="0"/>
          <w:lang w:val="sr-Latn-RS"/>
        </w:rPr>
      </w:pPr>
      <w:r>
        <w:rPr>
          <w:rFonts w:eastAsia="Times New Roman"/>
          <w:color w:val="auto"/>
          <w:kern w:val="0"/>
          <w:lang w:val="sr-Cyrl-CS"/>
        </w:rPr>
        <w:t xml:space="preserve">Малопродајни објекти </w:t>
      </w:r>
      <w:r w:rsidR="005D6B73" w:rsidRPr="005D6B73">
        <w:rPr>
          <w:rFonts w:eastAsia="Times New Roman"/>
          <w:color w:val="auto"/>
          <w:kern w:val="0"/>
          <w:lang w:val="sr-Cyrl-CS"/>
        </w:rPr>
        <w:t>Понуђача.</w:t>
      </w:r>
    </w:p>
    <w:p w:rsidR="00A22549" w:rsidRPr="007B00F6" w:rsidRDefault="002E02EB" w:rsidP="00A22549">
      <w:pPr>
        <w:pStyle w:val="1"/>
        <w:ind w:left="0"/>
        <w:jc w:val="both"/>
        <w:rPr>
          <w:b/>
          <w:color w:val="auto"/>
          <w:lang w:val="sr-Cyrl-CS"/>
        </w:rPr>
      </w:pPr>
      <w:r>
        <w:rPr>
          <w:b/>
          <w:color w:val="auto"/>
          <w:lang w:val="sr-Cyrl-CS"/>
        </w:rPr>
        <w:t>5</w:t>
      </w:r>
      <w:r w:rsidR="00A22549" w:rsidRPr="007B00F6">
        <w:rPr>
          <w:b/>
          <w:color w:val="auto"/>
          <w:lang w:val="sr-Cyrl-CS"/>
        </w:rPr>
        <w:t>.Количина и опис добара:</w:t>
      </w:r>
    </w:p>
    <w:p w:rsidR="00BC3B48" w:rsidRDefault="0059258D" w:rsidP="00BC3B48">
      <w:pPr>
        <w:jc w:val="both"/>
        <w:rPr>
          <w:noProof/>
          <w:color w:val="auto"/>
          <w:lang w:val="ru-RU"/>
        </w:rPr>
      </w:pPr>
      <w:r w:rsidRPr="00AE38A4">
        <w:rPr>
          <w:noProof/>
          <w:color w:val="auto"/>
          <w:lang w:val="ru-RU"/>
        </w:rPr>
        <w:t xml:space="preserve"> У доле представљеном табеларном приказу</w:t>
      </w:r>
      <w:r w:rsidR="00397647" w:rsidRPr="00AE38A4">
        <w:rPr>
          <w:noProof/>
          <w:color w:val="auto"/>
          <w:lang w:val="ru-RU"/>
        </w:rPr>
        <w:t>,</w:t>
      </w:r>
      <w:r w:rsidRPr="00AE38A4">
        <w:rPr>
          <w:noProof/>
          <w:color w:val="auto"/>
          <w:lang w:val="ru-RU"/>
        </w:rPr>
        <w:t xml:space="preserve"> приказана је врста </w:t>
      </w:r>
      <w:r w:rsidR="00C460C1">
        <w:rPr>
          <w:noProof/>
          <w:color w:val="auto"/>
          <w:lang w:val="ru-RU"/>
        </w:rPr>
        <w:t>горива</w:t>
      </w:r>
      <w:r w:rsidR="00397647" w:rsidRPr="00AE38A4">
        <w:rPr>
          <w:color w:val="auto"/>
          <w:lang w:val="sr-Cyrl-CS"/>
        </w:rPr>
        <w:t xml:space="preserve"> </w:t>
      </w:r>
      <w:r w:rsidRPr="00AE38A4">
        <w:rPr>
          <w:noProof/>
          <w:color w:val="auto"/>
          <w:lang w:val="ru-RU"/>
        </w:rPr>
        <w:t>, са</w:t>
      </w:r>
      <w:r w:rsidR="00397647" w:rsidRPr="00AE38A4">
        <w:rPr>
          <w:noProof/>
          <w:color w:val="auto"/>
          <w:lang w:val="ru-RU"/>
        </w:rPr>
        <w:t xml:space="preserve"> </w:t>
      </w:r>
      <w:r w:rsidRPr="00AE38A4">
        <w:rPr>
          <w:noProof/>
          <w:color w:val="auto"/>
          <w:lang w:val="ru-RU"/>
        </w:rPr>
        <w:t>јединицама мер</w:t>
      </w:r>
      <w:r w:rsidR="00397647" w:rsidRPr="00AE38A4">
        <w:rPr>
          <w:noProof/>
          <w:color w:val="auto"/>
          <w:lang w:val="ru-RU"/>
        </w:rPr>
        <w:t>е</w:t>
      </w:r>
      <w:r w:rsidRPr="00AE38A4">
        <w:rPr>
          <w:noProof/>
          <w:color w:val="auto"/>
          <w:lang w:val="ru-RU"/>
        </w:rPr>
        <w:t xml:space="preserve"> и количинама</w:t>
      </w:r>
      <w:r w:rsidR="00397647" w:rsidRPr="00AE38A4">
        <w:rPr>
          <w:noProof/>
          <w:color w:val="auto"/>
          <w:lang w:val="ru-RU"/>
        </w:rPr>
        <w:t>.</w:t>
      </w:r>
    </w:p>
    <w:p w:rsidR="00001B52" w:rsidRPr="00AE38A4" w:rsidRDefault="00001B52" w:rsidP="00BC3B48">
      <w:pPr>
        <w:jc w:val="both"/>
        <w:rPr>
          <w:noProof/>
          <w:color w:val="auto"/>
          <w:lang w:val="ru-RU"/>
        </w:rPr>
      </w:pPr>
    </w:p>
    <w:p w:rsidR="00001B52" w:rsidRDefault="00BC3B48" w:rsidP="00001B52">
      <w:pPr>
        <w:jc w:val="both"/>
        <w:rPr>
          <w:b/>
          <w:bCs/>
          <w:color w:val="auto"/>
          <w:lang w:val="sr-Cyrl-RS"/>
        </w:rPr>
      </w:pPr>
      <w:r w:rsidRPr="00AE38A4">
        <w:rPr>
          <w:noProof/>
          <w:color w:val="auto"/>
          <w:lang w:val="ru-RU"/>
        </w:rPr>
        <w:t xml:space="preserve">                                            </w:t>
      </w:r>
      <w:r w:rsidR="00001B52" w:rsidRPr="009654B2">
        <w:rPr>
          <w:b/>
          <w:bCs/>
          <w:color w:val="auto"/>
        </w:rPr>
        <w:t xml:space="preserve">„ </w:t>
      </w:r>
      <w:r w:rsidR="00001B52" w:rsidRPr="009654B2">
        <w:rPr>
          <w:b/>
          <w:bCs/>
          <w:color w:val="auto"/>
          <w:lang w:val="sr-Cyrl-RS"/>
        </w:rPr>
        <w:t xml:space="preserve">ГОРИВО </w:t>
      </w:r>
      <w:proofErr w:type="gramStart"/>
      <w:r w:rsidR="00001B52" w:rsidRPr="009654B2">
        <w:rPr>
          <w:b/>
          <w:color w:val="auto"/>
          <w:lang w:val="sr-Cyrl-RS"/>
        </w:rPr>
        <w:t xml:space="preserve">– </w:t>
      </w:r>
      <w:r w:rsidR="00001B52" w:rsidRPr="009654B2">
        <w:rPr>
          <w:b/>
          <w:color w:val="auto"/>
          <w:lang w:val="sr-Latn-RS"/>
        </w:rPr>
        <w:t xml:space="preserve"> </w:t>
      </w:r>
      <w:r w:rsidR="00001B52" w:rsidRPr="009654B2">
        <w:rPr>
          <w:b/>
          <w:color w:val="auto"/>
          <w:lang w:val="sr-Cyrl-RS"/>
        </w:rPr>
        <w:t>Бензин</w:t>
      </w:r>
      <w:proofErr w:type="gramEnd"/>
      <w:r w:rsidR="00001B52" w:rsidRPr="009654B2">
        <w:rPr>
          <w:b/>
          <w:color w:val="auto"/>
          <w:lang w:val="sr-Cyrl-RS"/>
        </w:rPr>
        <w:t xml:space="preserve"> и евро дизел </w:t>
      </w:r>
      <w:r w:rsidR="00001B52" w:rsidRPr="009654B2">
        <w:rPr>
          <w:b/>
          <w:bCs/>
          <w:color w:val="auto"/>
          <w:lang w:val="sr-Cyrl-RS"/>
        </w:rPr>
        <w:t>"</w:t>
      </w:r>
    </w:p>
    <w:p w:rsidR="00412CB3" w:rsidRPr="001D7A67" w:rsidRDefault="00B10734" w:rsidP="0009167B">
      <w:pPr>
        <w:jc w:val="center"/>
        <w:rPr>
          <w:i/>
          <w:color w:val="auto"/>
          <w:lang w:val="sr-Cyrl-RS"/>
        </w:rPr>
      </w:pPr>
      <w:r w:rsidRPr="0009167B">
        <w:rPr>
          <w:b/>
          <w:color w:val="auto"/>
          <w:kern w:val="2"/>
          <w:lang w:val="sr-Latn-RS"/>
        </w:rPr>
        <w:t>J</w:t>
      </w:r>
      <w:r w:rsidRPr="0009167B">
        <w:rPr>
          <w:b/>
          <w:color w:val="auto"/>
          <w:kern w:val="2"/>
          <w:lang w:val="sr-Cyrl-RS"/>
        </w:rPr>
        <w:t>Н:</w:t>
      </w:r>
      <w:r w:rsidR="00830A2A" w:rsidRPr="0009167B">
        <w:rPr>
          <w:rFonts w:eastAsia="Times New Roman"/>
          <w:b/>
          <w:color w:val="auto"/>
          <w:kern w:val="0"/>
          <w:lang w:val="sr-Cyrl-CS" w:eastAsia="en-US"/>
        </w:rPr>
        <w:t xml:space="preserve"> </w:t>
      </w:r>
      <w:r w:rsidR="0009167B" w:rsidRPr="0009167B">
        <w:rPr>
          <w:b/>
          <w:color w:val="auto"/>
          <w:kern w:val="2"/>
          <w:lang w:val="sr-Cyrl-CS"/>
        </w:rPr>
        <w:t>1659-05-08/2</w:t>
      </w:r>
      <w:r w:rsidR="0009167B" w:rsidRPr="0009167B">
        <w:rPr>
          <w:b/>
          <w:color w:val="auto"/>
          <w:kern w:val="2"/>
          <w:lang w:val="sr-Latn-RS"/>
        </w:rPr>
        <w:t>6</w:t>
      </w:r>
    </w:p>
    <w:p w:rsidR="003D5C40" w:rsidRPr="00AE38A4" w:rsidRDefault="003D5C40" w:rsidP="00412CB3">
      <w:pPr>
        <w:rPr>
          <w:b/>
          <w:bCs/>
          <w:iCs/>
          <w:color w:val="auto"/>
          <w:lang w:val="sr-Cyrl-RS"/>
        </w:rPr>
      </w:pPr>
    </w:p>
    <w:p w:rsidR="003D5C40" w:rsidRPr="00AE38A4" w:rsidRDefault="003D5C40" w:rsidP="00412CB3">
      <w:pPr>
        <w:rPr>
          <w:b/>
          <w:bCs/>
          <w:iCs/>
          <w:color w:val="auto"/>
          <w:lang w:val="sr-Cyrl-RS"/>
        </w:rPr>
      </w:pPr>
      <w:bookmarkStart w:id="0" w:name="_GoBack"/>
      <w:bookmarkEnd w:id="0"/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4"/>
        <w:gridCol w:w="2409"/>
        <w:gridCol w:w="4678"/>
      </w:tblGrid>
      <w:tr w:rsidR="00E15EFC" w:rsidRPr="00E15EFC" w:rsidTr="00E15EFC">
        <w:trPr>
          <w:trHeight w:val="108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Ред.</w:t>
            </w:r>
          </w:p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бриј</w:t>
            </w:r>
            <w:r w:rsidRPr="00E15EFC">
              <w:rPr>
                <w:rFonts w:eastAsia="Calibri"/>
                <w:color w:val="auto"/>
                <w:kern w:val="0"/>
                <w:lang w:val="sr-Latn-RS" w:eastAsia="en-US"/>
              </w:rPr>
              <w:t xml:space="preserve"> </w:t>
            </w:r>
          </w:p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Cyrl-RS" w:eastAsia="en-US"/>
              </w:rPr>
            </w:pPr>
          </w:p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Latn-RS"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Врста горива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Јед.</w:t>
            </w:r>
          </w:p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мере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Процењене</w:t>
            </w:r>
          </w:p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количине</w:t>
            </w:r>
          </w:p>
        </w:tc>
      </w:tr>
      <w:tr w:rsidR="00E15EFC" w:rsidRPr="00E15EFC" w:rsidTr="00E15EFC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EFC" w:rsidRPr="00E15EFC" w:rsidRDefault="00E15EFC" w:rsidP="00E15EFC">
            <w:pPr>
              <w:suppressAutoHyphens w:val="0"/>
              <w:spacing w:line="276" w:lineRule="auto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Latn-RS" w:eastAsia="en-US"/>
              </w:rPr>
              <w:t xml:space="preserve">  </w:t>
            </w: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4</w:t>
            </w:r>
          </w:p>
        </w:tc>
      </w:tr>
      <w:tr w:rsidR="00E15EFC" w:rsidRPr="00E15EFC" w:rsidTr="00E15EFC">
        <w:trPr>
          <w:trHeight w:val="6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Latn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Latn-RS" w:eastAsia="en-US"/>
              </w:rPr>
              <w:t>01.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 xml:space="preserve">EVRO PREMIJUM BMB 95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Latn-RS" w:eastAsia="en-US"/>
              </w:rPr>
            </w:pPr>
          </w:p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5EFC" w:rsidRPr="0009167B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Latn-RS" w:eastAsia="en-US"/>
              </w:rPr>
            </w:pPr>
          </w:p>
          <w:p w:rsidR="00E15EFC" w:rsidRPr="0009167B" w:rsidRDefault="006F0153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Latn-RS" w:eastAsia="en-US"/>
              </w:rPr>
            </w:pPr>
            <w:r w:rsidRPr="0009167B">
              <w:rPr>
                <w:rFonts w:eastAsia="Calibri"/>
                <w:color w:val="auto"/>
                <w:kern w:val="0"/>
                <w:lang w:val="sr-Latn-RS" w:eastAsia="en-US"/>
              </w:rPr>
              <w:t>7</w:t>
            </w:r>
            <w:r w:rsidR="00E15EFC" w:rsidRPr="0009167B">
              <w:rPr>
                <w:rFonts w:eastAsia="Calibri"/>
                <w:color w:val="auto"/>
                <w:kern w:val="0"/>
                <w:lang w:val="sr-Latn-RS" w:eastAsia="en-US"/>
              </w:rPr>
              <w:t>00</w:t>
            </w:r>
          </w:p>
          <w:p w:rsidR="00E15EFC" w:rsidRPr="0009167B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Latn-RS" w:eastAsia="en-US"/>
              </w:rPr>
            </w:pPr>
          </w:p>
        </w:tc>
      </w:tr>
      <w:tr w:rsidR="00E15EFC" w:rsidRPr="00E15EFC" w:rsidTr="00E15EFC">
        <w:trPr>
          <w:trHeight w:val="52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Latn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Latn-RS" w:eastAsia="en-US"/>
              </w:rPr>
              <w:t>02.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5EFC" w:rsidRPr="00E15EFC" w:rsidRDefault="00E15EFC" w:rsidP="00E15EFC">
            <w:pPr>
              <w:suppressAutoHyphens w:val="0"/>
              <w:spacing w:line="240" w:lineRule="auto"/>
              <w:rPr>
                <w:rFonts w:eastAsia="Calibri"/>
                <w:color w:val="auto"/>
                <w:kern w:val="0"/>
                <w:lang w:val="sr-Latn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Latn-RS" w:eastAsia="en-US"/>
              </w:rPr>
              <w:t>EVRO DIZEL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15EFC" w:rsidRPr="00E15EFC" w:rsidRDefault="00E15EFC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E15EFC">
              <w:rPr>
                <w:rFonts w:eastAsia="Calibri"/>
                <w:color w:val="auto"/>
                <w:kern w:val="0"/>
                <w:lang w:val="sr-Cyrl-RS" w:eastAsia="en-US"/>
              </w:rPr>
              <w:t>л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5EFC" w:rsidRPr="0009167B" w:rsidRDefault="006F0153" w:rsidP="00E15EFC">
            <w:pPr>
              <w:suppressAutoHyphens w:val="0"/>
              <w:spacing w:line="240" w:lineRule="auto"/>
              <w:jc w:val="center"/>
              <w:rPr>
                <w:rFonts w:eastAsia="Calibri"/>
                <w:color w:val="auto"/>
                <w:kern w:val="0"/>
                <w:lang w:val="sr-Cyrl-RS" w:eastAsia="en-US"/>
              </w:rPr>
            </w:pPr>
            <w:r w:rsidRPr="0009167B">
              <w:rPr>
                <w:rFonts w:eastAsia="Calibri"/>
                <w:color w:val="auto"/>
                <w:kern w:val="0"/>
                <w:lang w:val="sr-Latn-RS" w:eastAsia="en-US"/>
              </w:rPr>
              <w:t>68</w:t>
            </w:r>
            <w:r w:rsidR="00D23073" w:rsidRPr="0009167B">
              <w:rPr>
                <w:rFonts w:eastAsia="Calibri"/>
                <w:color w:val="auto"/>
                <w:kern w:val="0"/>
                <w:lang w:val="sr-Cyrl-RS" w:eastAsia="en-US"/>
              </w:rPr>
              <w:t>00</w:t>
            </w:r>
          </w:p>
        </w:tc>
      </w:tr>
    </w:tbl>
    <w:p w:rsidR="003D5C40" w:rsidRDefault="003D5C40" w:rsidP="00412CB3">
      <w:pPr>
        <w:rPr>
          <w:b/>
          <w:bCs/>
          <w:iCs/>
          <w:color w:val="FF0000"/>
          <w:lang w:val="sr-Cyrl-RS"/>
        </w:rPr>
      </w:pPr>
    </w:p>
    <w:p w:rsidR="00626C73" w:rsidRPr="0009167B" w:rsidRDefault="00626C73" w:rsidP="00626C73">
      <w:pPr>
        <w:rPr>
          <w:b/>
          <w:bCs/>
          <w:i/>
          <w:iCs/>
          <w:color w:val="auto"/>
          <w:lang w:val="sr-Cyrl-RS"/>
        </w:rPr>
      </w:pPr>
      <w:r w:rsidRPr="0009167B">
        <w:rPr>
          <w:b/>
          <w:bCs/>
          <w:i/>
          <w:iCs/>
          <w:color w:val="auto"/>
          <w:lang w:val="sr-Cyrl-CS"/>
        </w:rPr>
        <w:t>Понуђач</w:t>
      </w:r>
      <w:r w:rsidRPr="0009167B">
        <w:rPr>
          <w:b/>
          <w:bCs/>
          <w:i/>
          <w:iCs/>
          <w:color w:val="auto"/>
          <w:lang w:val="sr-Cyrl-RS"/>
        </w:rPr>
        <w:t xml:space="preserve"> се обавезује да Купцу испоручује нафтне деривате на својим бензинским станицама, а путем  дебитних картица фирме.</w:t>
      </w:r>
      <w:r w:rsidRPr="0009167B">
        <w:rPr>
          <w:b/>
          <w:bCs/>
          <w:i/>
          <w:iCs/>
          <w:color w:val="auto"/>
        </w:rPr>
        <w:t xml:space="preserve"> </w:t>
      </w:r>
      <w:r w:rsidRPr="0009167B">
        <w:rPr>
          <w:b/>
          <w:bCs/>
          <w:i/>
          <w:iCs/>
          <w:color w:val="auto"/>
          <w:lang w:val="sr-Cyrl-RS"/>
        </w:rPr>
        <w:t>Сви трошкови израде  картица падају на терет Испоручиоца</w:t>
      </w:r>
      <w:r w:rsidRPr="0009167B">
        <w:rPr>
          <w:b/>
          <w:bCs/>
          <w:i/>
          <w:iCs/>
          <w:color w:val="auto"/>
        </w:rPr>
        <w:t xml:space="preserve"> </w:t>
      </w:r>
    </w:p>
    <w:p w:rsidR="00626C73" w:rsidRPr="0009167B" w:rsidRDefault="00626C73" w:rsidP="00626C73">
      <w:pPr>
        <w:rPr>
          <w:b/>
          <w:bCs/>
          <w:iCs/>
          <w:color w:val="auto"/>
          <w:lang w:val="sr-Cyrl-RS"/>
        </w:rPr>
      </w:pPr>
      <w:r w:rsidRPr="0009167B">
        <w:rPr>
          <w:b/>
          <w:bCs/>
          <w:i/>
          <w:iCs/>
          <w:color w:val="auto"/>
          <w:lang w:val="sr-Latn-RS"/>
        </w:rPr>
        <w:t xml:space="preserve">       </w:t>
      </w:r>
      <w:r w:rsidRPr="0009167B">
        <w:rPr>
          <w:b/>
          <w:bCs/>
          <w:i/>
          <w:iCs/>
          <w:color w:val="auto"/>
          <w:lang w:val="sr-Cyrl-RS"/>
        </w:rPr>
        <w:t>Наручилац у предметном поступку  набавке се обавезује да након закључења уговора о набавци  достави добављачу списак возила, на основу кога ће му овај издати довољан број платних картица</w:t>
      </w:r>
      <w:r w:rsidRPr="0009167B">
        <w:rPr>
          <w:b/>
          <w:bCs/>
          <w:i/>
          <w:iCs/>
          <w:color w:val="auto"/>
          <w:lang w:val="sr-Latn-RS"/>
        </w:rPr>
        <w:t>.</w:t>
      </w:r>
      <w:r w:rsidRPr="0009167B">
        <w:rPr>
          <w:b/>
          <w:bCs/>
          <w:i/>
          <w:iCs/>
          <w:color w:val="auto"/>
        </w:rPr>
        <w:t xml:space="preserve"> </w:t>
      </w:r>
      <w:r w:rsidRPr="0009167B">
        <w:rPr>
          <w:b/>
          <w:bCs/>
          <w:i/>
          <w:iCs/>
          <w:color w:val="auto"/>
          <w:lang w:val="sr-Latn-RS"/>
        </w:rPr>
        <w:t>Платне картице морају бити умрежене тј. на заједничком рачуну.</w:t>
      </w:r>
      <w:r w:rsidRPr="0009167B">
        <w:rPr>
          <w:b/>
          <w:bCs/>
          <w:iCs/>
          <w:color w:val="auto"/>
          <w:lang w:val="sr-Latn-RS"/>
        </w:rPr>
        <w:t xml:space="preserve">  </w:t>
      </w:r>
    </w:p>
    <w:p w:rsidR="003D5C40" w:rsidRPr="0009167B" w:rsidRDefault="003D5C40" w:rsidP="00412CB3">
      <w:pPr>
        <w:rPr>
          <w:b/>
          <w:bCs/>
          <w:iCs/>
          <w:color w:val="auto"/>
          <w:lang w:val="sr-Cyrl-RS"/>
        </w:rPr>
      </w:pPr>
    </w:p>
    <w:p w:rsidR="003D5C40" w:rsidRPr="0009167B" w:rsidRDefault="003D5C40" w:rsidP="00412CB3">
      <w:pPr>
        <w:rPr>
          <w:b/>
          <w:bCs/>
          <w:iCs/>
          <w:color w:val="auto"/>
          <w:lang w:val="sr-Cyrl-RS"/>
        </w:rPr>
      </w:pPr>
    </w:p>
    <w:p w:rsidR="00565E3E" w:rsidRPr="0009167B" w:rsidRDefault="00565E3E" w:rsidP="00565E3E">
      <w:pPr>
        <w:rPr>
          <w:b/>
          <w:bCs/>
          <w:iCs/>
          <w:color w:val="auto"/>
          <w:lang w:val="sr-Cyrl-RS"/>
        </w:rPr>
      </w:pPr>
      <w:r w:rsidRPr="0009167B">
        <w:rPr>
          <w:b/>
          <w:bCs/>
          <w:iCs/>
          <w:color w:val="auto"/>
          <w:lang w:val="sr-Cyrl-RS"/>
        </w:rPr>
        <w:t xml:space="preserve">          </w:t>
      </w:r>
      <w:r w:rsidRPr="0009167B">
        <w:rPr>
          <w:b/>
          <w:bCs/>
          <w:iCs/>
          <w:color w:val="auto"/>
          <w:lang w:val="sr-Latn-RS"/>
        </w:rPr>
        <w:t xml:space="preserve">Датум </w:t>
      </w:r>
      <w:r w:rsidRPr="0009167B">
        <w:rPr>
          <w:b/>
          <w:bCs/>
          <w:iCs/>
          <w:color w:val="auto"/>
          <w:lang w:val="sr-Cyrl-RS"/>
        </w:rPr>
        <w:tab/>
      </w:r>
      <w:r w:rsidRPr="0009167B">
        <w:rPr>
          <w:b/>
          <w:bCs/>
          <w:iCs/>
          <w:color w:val="auto"/>
          <w:lang w:val="sr-Cyrl-RS"/>
        </w:rPr>
        <w:tab/>
      </w:r>
      <w:r w:rsidRPr="0009167B">
        <w:rPr>
          <w:b/>
          <w:bCs/>
          <w:iCs/>
          <w:color w:val="auto"/>
          <w:lang w:val="sr-Cyrl-RS"/>
        </w:rPr>
        <w:tab/>
      </w:r>
      <w:r w:rsidRPr="0009167B">
        <w:rPr>
          <w:b/>
          <w:bCs/>
          <w:iCs/>
          <w:color w:val="auto"/>
          <w:lang w:val="sr-Cyrl-RS"/>
        </w:rPr>
        <w:tab/>
      </w:r>
      <w:r w:rsidRPr="0009167B">
        <w:rPr>
          <w:b/>
          <w:bCs/>
          <w:iCs/>
          <w:color w:val="auto"/>
          <w:lang w:val="sr-Cyrl-RS"/>
        </w:rPr>
        <w:tab/>
      </w:r>
      <w:r w:rsidRPr="0009167B">
        <w:rPr>
          <w:b/>
          <w:bCs/>
          <w:iCs/>
          <w:color w:val="auto"/>
          <w:lang w:val="sr-Cyrl-RS"/>
        </w:rPr>
        <w:tab/>
        <w:t xml:space="preserve">                      </w:t>
      </w:r>
      <w:r w:rsidRPr="0009167B">
        <w:rPr>
          <w:b/>
          <w:bCs/>
          <w:iCs/>
          <w:color w:val="auto"/>
          <w:lang w:val="sr-Latn-RS"/>
        </w:rPr>
        <w:t>П</w:t>
      </w:r>
      <w:r w:rsidRPr="0009167B">
        <w:rPr>
          <w:b/>
          <w:bCs/>
          <w:iCs/>
          <w:color w:val="auto"/>
          <w:lang w:val="sr-Cyrl-RS"/>
        </w:rPr>
        <w:t>ривредни субјект</w:t>
      </w:r>
    </w:p>
    <w:p w:rsidR="00565E3E" w:rsidRPr="0009167B" w:rsidRDefault="00565E3E" w:rsidP="00565E3E">
      <w:pPr>
        <w:rPr>
          <w:b/>
          <w:bCs/>
          <w:iCs/>
          <w:color w:val="auto"/>
          <w:lang w:val="sr-Cyrl-CS"/>
        </w:rPr>
      </w:pPr>
      <w:r w:rsidRPr="0009167B">
        <w:rPr>
          <w:b/>
          <w:bCs/>
          <w:i/>
          <w:iCs/>
          <w:color w:val="auto"/>
          <w:lang w:val="sr-Latn-RS"/>
        </w:rPr>
        <w:t xml:space="preserve">_____________________________ </w:t>
      </w:r>
      <w:r w:rsidRPr="0009167B">
        <w:rPr>
          <w:b/>
          <w:bCs/>
          <w:i/>
          <w:iCs/>
          <w:color w:val="auto"/>
          <w:lang w:val="sr-Cyrl-RS"/>
        </w:rPr>
        <w:tab/>
      </w:r>
      <w:r w:rsidRPr="0009167B">
        <w:rPr>
          <w:b/>
          <w:bCs/>
          <w:i/>
          <w:iCs/>
          <w:color w:val="auto"/>
          <w:lang w:val="sr-Cyrl-RS"/>
        </w:rPr>
        <w:tab/>
      </w:r>
      <w:r w:rsidRPr="0009167B">
        <w:rPr>
          <w:b/>
          <w:bCs/>
          <w:i/>
          <w:iCs/>
          <w:color w:val="auto"/>
          <w:lang w:val="sr-Cyrl-RS"/>
        </w:rPr>
        <w:tab/>
        <w:t xml:space="preserve">                    </w:t>
      </w:r>
      <w:r w:rsidRPr="0009167B">
        <w:rPr>
          <w:b/>
          <w:bCs/>
          <w:i/>
          <w:iCs/>
          <w:color w:val="auto"/>
          <w:lang w:val="sr-Latn-RS"/>
        </w:rPr>
        <w:t>__________________________</w:t>
      </w:r>
    </w:p>
    <w:p w:rsidR="00412CB3" w:rsidRPr="00397C8C" w:rsidRDefault="00412CB3" w:rsidP="00565E3E">
      <w:pPr>
        <w:rPr>
          <w:color w:val="auto"/>
          <w:lang w:val="sr-Cyrl-CS"/>
        </w:rPr>
      </w:pPr>
    </w:p>
    <w:sectPr w:rsidR="00412CB3" w:rsidRPr="00397C8C" w:rsidSect="00DD6BF9">
      <w:footerReference w:type="default" r:id="rId9"/>
      <w:pgSz w:w="12240" w:h="15840"/>
      <w:pgMar w:top="709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138" w:rsidRDefault="007D4138" w:rsidP="00DD6BF9">
      <w:pPr>
        <w:spacing w:line="240" w:lineRule="auto"/>
      </w:pPr>
      <w:r>
        <w:separator/>
      </w:r>
    </w:p>
  </w:endnote>
  <w:endnote w:type="continuationSeparator" w:id="0">
    <w:p w:rsidR="007D4138" w:rsidRDefault="007D4138" w:rsidP="00DD6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EE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9843209"/>
      <w:docPartObj>
        <w:docPartGallery w:val="Page Numbers (Bottom of Page)"/>
        <w:docPartUnique/>
      </w:docPartObj>
    </w:sdtPr>
    <w:sdtEndPr/>
    <w:sdtContent>
      <w:p w:rsidR="007B16C2" w:rsidRDefault="007B16C2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167B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7B16C2" w:rsidRDefault="007B16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138" w:rsidRDefault="007D4138" w:rsidP="00DD6BF9">
      <w:pPr>
        <w:spacing w:line="240" w:lineRule="auto"/>
      </w:pPr>
      <w:r>
        <w:separator/>
      </w:r>
    </w:p>
  </w:footnote>
  <w:footnote w:type="continuationSeparator" w:id="0">
    <w:p w:rsidR="007D4138" w:rsidRDefault="007D4138" w:rsidP="00DD6B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481CA832"/>
    <w:lvl w:ilvl="0">
      <w:start w:val="1"/>
      <w:numFmt w:val="decimal"/>
      <w:lvlText w:val="%1)"/>
      <w:lvlJc w:val="left"/>
      <w:pPr>
        <w:tabs>
          <w:tab w:val="num" w:pos="916"/>
        </w:tabs>
        <w:ind w:left="1636" w:hanging="360"/>
      </w:pPr>
      <w:rPr>
        <w:rFonts w:cs="Arial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466"/>
        </w:tabs>
        <w:ind w:left="190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466"/>
        </w:tabs>
        <w:ind w:left="262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466"/>
        </w:tabs>
        <w:ind w:left="334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66"/>
        </w:tabs>
        <w:ind w:left="406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6"/>
        </w:tabs>
        <w:ind w:left="478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66"/>
        </w:tabs>
        <w:ind w:left="550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466"/>
        </w:tabs>
        <w:ind w:left="622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466"/>
        </w:tabs>
        <w:ind w:left="6946" w:hanging="360"/>
      </w:pPr>
      <w:rPr>
        <w:rFonts w:ascii="Wingdings" w:hAnsi="Wingdings" w:cs="Wingdings"/>
      </w:rPr>
    </w:lvl>
  </w:abstractNum>
  <w:abstractNum w:abstractNumId="1">
    <w:nsid w:val="23A35A28"/>
    <w:multiLevelType w:val="multilevel"/>
    <w:tmpl w:val="E3F23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4733B99"/>
    <w:multiLevelType w:val="hybridMultilevel"/>
    <w:tmpl w:val="1D0A4AC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>
    <w:nsid w:val="4B746D88"/>
    <w:multiLevelType w:val="hybridMultilevel"/>
    <w:tmpl w:val="6BBA5A8E"/>
    <w:lvl w:ilvl="0" w:tplc="B4C8E67A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>
    <w:nsid w:val="5A9678A2"/>
    <w:multiLevelType w:val="hybridMultilevel"/>
    <w:tmpl w:val="52AE619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8568BB"/>
    <w:multiLevelType w:val="hybridMultilevel"/>
    <w:tmpl w:val="9EB877B6"/>
    <w:lvl w:ilvl="0" w:tplc="51709528">
      <w:start w:val="33"/>
      <w:numFmt w:val="bullet"/>
      <w:lvlText w:val="-"/>
      <w:lvlJc w:val="left"/>
      <w:pPr>
        <w:ind w:left="630" w:hanging="360"/>
      </w:pPr>
      <w:rPr>
        <w:rFonts w:ascii="Times New Roman" w:eastAsia="Andale Sans U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7FC"/>
    <w:rsid w:val="00001B52"/>
    <w:rsid w:val="000033A2"/>
    <w:rsid w:val="00010000"/>
    <w:rsid w:val="000135AD"/>
    <w:rsid w:val="00030EE0"/>
    <w:rsid w:val="00046BE3"/>
    <w:rsid w:val="000633A9"/>
    <w:rsid w:val="0007026E"/>
    <w:rsid w:val="0007664A"/>
    <w:rsid w:val="00084F6A"/>
    <w:rsid w:val="0008587B"/>
    <w:rsid w:val="0009167B"/>
    <w:rsid w:val="000B37C3"/>
    <w:rsid w:val="000D246F"/>
    <w:rsid w:val="000E4057"/>
    <w:rsid w:val="000E43E7"/>
    <w:rsid w:val="000F0969"/>
    <w:rsid w:val="000F59D8"/>
    <w:rsid w:val="00100D9F"/>
    <w:rsid w:val="00111E04"/>
    <w:rsid w:val="00112229"/>
    <w:rsid w:val="0014249B"/>
    <w:rsid w:val="0014629B"/>
    <w:rsid w:val="00147AC5"/>
    <w:rsid w:val="00185813"/>
    <w:rsid w:val="001937D8"/>
    <w:rsid w:val="00193EBF"/>
    <w:rsid w:val="001A3580"/>
    <w:rsid w:val="001A5EA7"/>
    <w:rsid w:val="001B2FFD"/>
    <w:rsid w:val="001B561F"/>
    <w:rsid w:val="001B70AA"/>
    <w:rsid w:val="001C4866"/>
    <w:rsid w:val="001D0607"/>
    <w:rsid w:val="001D1436"/>
    <w:rsid w:val="001D252D"/>
    <w:rsid w:val="001D2787"/>
    <w:rsid w:val="001D5EF7"/>
    <w:rsid w:val="001D7A67"/>
    <w:rsid w:val="002064C2"/>
    <w:rsid w:val="00210FEC"/>
    <w:rsid w:val="00224B56"/>
    <w:rsid w:val="002400BE"/>
    <w:rsid w:val="00275D37"/>
    <w:rsid w:val="002A2FDC"/>
    <w:rsid w:val="002B745D"/>
    <w:rsid w:val="002D564C"/>
    <w:rsid w:val="002E02EB"/>
    <w:rsid w:val="002E43D0"/>
    <w:rsid w:val="002F5818"/>
    <w:rsid w:val="00311319"/>
    <w:rsid w:val="00324038"/>
    <w:rsid w:val="003360EB"/>
    <w:rsid w:val="003617B9"/>
    <w:rsid w:val="00376B25"/>
    <w:rsid w:val="003823C9"/>
    <w:rsid w:val="00397647"/>
    <w:rsid w:val="00397C8C"/>
    <w:rsid w:val="003C3B80"/>
    <w:rsid w:val="003D1F77"/>
    <w:rsid w:val="003D5C40"/>
    <w:rsid w:val="00402646"/>
    <w:rsid w:val="00403B82"/>
    <w:rsid w:val="00412CB3"/>
    <w:rsid w:val="004545C7"/>
    <w:rsid w:val="004700BB"/>
    <w:rsid w:val="00481AFB"/>
    <w:rsid w:val="00483FE8"/>
    <w:rsid w:val="004A595F"/>
    <w:rsid w:val="004B721E"/>
    <w:rsid w:val="004E2162"/>
    <w:rsid w:val="004E2F90"/>
    <w:rsid w:val="00511711"/>
    <w:rsid w:val="00513B38"/>
    <w:rsid w:val="005154B7"/>
    <w:rsid w:val="005223F9"/>
    <w:rsid w:val="0052333E"/>
    <w:rsid w:val="0052554B"/>
    <w:rsid w:val="00544F2D"/>
    <w:rsid w:val="00547EA4"/>
    <w:rsid w:val="005500F0"/>
    <w:rsid w:val="005505EF"/>
    <w:rsid w:val="00563830"/>
    <w:rsid w:val="00563C04"/>
    <w:rsid w:val="00563CE1"/>
    <w:rsid w:val="00565E3E"/>
    <w:rsid w:val="005675E0"/>
    <w:rsid w:val="00570295"/>
    <w:rsid w:val="0059258D"/>
    <w:rsid w:val="005946BA"/>
    <w:rsid w:val="005B4FCB"/>
    <w:rsid w:val="005D6B73"/>
    <w:rsid w:val="005E5D63"/>
    <w:rsid w:val="005F0E29"/>
    <w:rsid w:val="00601FFD"/>
    <w:rsid w:val="00614E1F"/>
    <w:rsid w:val="00626C73"/>
    <w:rsid w:val="00641606"/>
    <w:rsid w:val="00643EC5"/>
    <w:rsid w:val="00647FE4"/>
    <w:rsid w:val="0066367B"/>
    <w:rsid w:val="00674ACC"/>
    <w:rsid w:val="006769AF"/>
    <w:rsid w:val="00677C23"/>
    <w:rsid w:val="00683841"/>
    <w:rsid w:val="00693CA3"/>
    <w:rsid w:val="00695068"/>
    <w:rsid w:val="006B09A1"/>
    <w:rsid w:val="006B3ABD"/>
    <w:rsid w:val="006C609F"/>
    <w:rsid w:val="006F0153"/>
    <w:rsid w:val="00702227"/>
    <w:rsid w:val="00712462"/>
    <w:rsid w:val="007268AF"/>
    <w:rsid w:val="00742179"/>
    <w:rsid w:val="0075159D"/>
    <w:rsid w:val="00751AA9"/>
    <w:rsid w:val="00761819"/>
    <w:rsid w:val="00771EFD"/>
    <w:rsid w:val="0077305D"/>
    <w:rsid w:val="00775FF6"/>
    <w:rsid w:val="007846A3"/>
    <w:rsid w:val="0079014D"/>
    <w:rsid w:val="00796AE7"/>
    <w:rsid w:val="007B00F6"/>
    <w:rsid w:val="007B01A6"/>
    <w:rsid w:val="007B16C2"/>
    <w:rsid w:val="007C010F"/>
    <w:rsid w:val="007C1A21"/>
    <w:rsid w:val="007D4138"/>
    <w:rsid w:val="00806786"/>
    <w:rsid w:val="008201A3"/>
    <w:rsid w:val="00824028"/>
    <w:rsid w:val="00824A39"/>
    <w:rsid w:val="00830A2A"/>
    <w:rsid w:val="00832AB0"/>
    <w:rsid w:val="00851CD1"/>
    <w:rsid w:val="00853EB0"/>
    <w:rsid w:val="0089462C"/>
    <w:rsid w:val="008A05C5"/>
    <w:rsid w:val="008C1822"/>
    <w:rsid w:val="008D6365"/>
    <w:rsid w:val="008F0E98"/>
    <w:rsid w:val="008F6A20"/>
    <w:rsid w:val="00921A38"/>
    <w:rsid w:val="0094714D"/>
    <w:rsid w:val="00951508"/>
    <w:rsid w:val="00956D14"/>
    <w:rsid w:val="00981B2A"/>
    <w:rsid w:val="0098430F"/>
    <w:rsid w:val="00987039"/>
    <w:rsid w:val="009C1496"/>
    <w:rsid w:val="009C1F37"/>
    <w:rsid w:val="009C2F7B"/>
    <w:rsid w:val="009C6370"/>
    <w:rsid w:val="009F0949"/>
    <w:rsid w:val="00A11FB9"/>
    <w:rsid w:val="00A1282E"/>
    <w:rsid w:val="00A13F7A"/>
    <w:rsid w:val="00A22549"/>
    <w:rsid w:val="00A22EE4"/>
    <w:rsid w:val="00A37FD2"/>
    <w:rsid w:val="00A421E4"/>
    <w:rsid w:val="00A45972"/>
    <w:rsid w:val="00A6197A"/>
    <w:rsid w:val="00A65B45"/>
    <w:rsid w:val="00A87196"/>
    <w:rsid w:val="00AA4120"/>
    <w:rsid w:val="00AA4CD3"/>
    <w:rsid w:val="00AB4906"/>
    <w:rsid w:val="00AC19BE"/>
    <w:rsid w:val="00AD1C43"/>
    <w:rsid w:val="00AD7F29"/>
    <w:rsid w:val="00AE38A4"/>
    <w:rsid w:val="00B01A9F"/>
    <w:rsid w:val="00B076EC"/>
    <w:rsid w:val="00B10734"/>
    <w:rsid w:val="00B27B8F"/>
    <w:rsid w:val="00B3496A"/>
    <w:rsid w:val="00B36BD9"/>
    <w:rsid w:val="00B42311"/>
    <w:rsid w:val="00B42507"/>
    <w:rsid w:val="00B426CD"/>
    <w:rsid w:val="00B43D0F"/>
    <w:rsid w:val="00B602B2"/>
    <w:rsid w:val="00B67ABD"/>
    <w:rsid w:val="00B730C7"/>
    <w:rsid w:val="00B80FA5"/>
    <w:rsid w:val="00B92E1B"/>
    <w:rsid w:val="00BA1257"/>
    <w:rsid w:val="00BC3B48"/>
    <w:rsid w:val="00BC6971"/>
    <w:rsid w:val="00BC7312"/>
    <w:rsid w:val="00BD1F02"/>
    <w:rsid w:val="00BE0475"/>
    <w:rsid w:val="00BE4E61"/>
    <w:rsid w:val="00BF7A96"/>
    <w:rsid w:val="00C008C7"/>
    <w:rsid w:val="00C07A3D"/>
    <w:rsid w:val="00C277E6"/>
    <w:rsid w:val="00C33D08"/>
    <w:rsid w:val="00C36F9C"/>
    <w:rsid w:val="00C460C1"/>
    <w:rsid w:val="00C47F83"/>
    <w:rsid w:val="00C8111B"/>
    <w:rsid w:val="00C829C7"/>
    <w:rsid w:val="00C94C6C"/>
    <w:rsid w:val="00CA3A4B"/>
    <w:rsid w:val="00CB229C"/>
    <w:rsid w:val="00CB28B9"/>
    <w:rsid w:val="00CC2AA5"/>
    <w:rsid w:val="00CC323C"/>
    <w:rsid w:val="00CC55FE"/>
    <w:rsid w:val="00CF19F8"/>
    <w:rsid w:val="00CF7580"/>
    <w:rsid w:val="00D05621"/>
    <w:rsid w:val="00D06714"/>
    <w:rsid w:val="00D13083"/>
    <w:rsid w:val="00D17FC0"/>
    <w:rsid w:val="00D23073"/>
    <w:rsid w:val="00D3546E"/>
    <w:rsid w:val="00D44636"/>
    <w:rsid w:val="00D71B06"/>
    <w:rsid w:val="00D817FC"/>
    <w:rsid w:val="00D85B2F"/>
    <w:rsid w:val="00D867C9"/>
    <w:rsid w:val="00DA2559"/>
    <w:rsid w:val="00DA276D"/>
    <w:rsid w:val="00DA4274"/>
    <w:rsid w:val="00DB31CD"/>
    <w:rsid w:val="00DC58E5"/>
    <w:rsid w:val="00DC6617"/>
    <w:rsid w:val="00DD425C"/>
    <w:rsid w:val="00DD427E"/>
    <w:rsid w:val="00DD6BF9"/>
    <w:rsid w:val="00DE2732"/>
    <w:rsid w:val="00DE35BD"/>
    <w:rsid w:val="00E07674"/>
    <w:rsid w:val="00E15EFC"/>
    <w:rsid w:val="00E73EB2"/>
    <w:rsid w:val="00E762A6"/>
    <w:rsid w:val="00E92765"/>
    <w:rsid w:val="00E9398C"/>
    <w:rsid w:val="00EE5E3C"/>
    <w:rsid w:val="00EF1A4B"/>
    <w:rsid w:val="00F04270"/>
    <w:rsid w:val="00F112D5"/>
    <w:rsid w:val="00F12012"/>
    <w:rsid w:val="00F12C77"/>
    <w:rsid w:val="00F15255"/>
    <w:rsid w:val="00F3662C"/>
    <w:rsid w:val="00F45E22"/>
    <w:rsid w:val="00F46673"/>
    <w:rsid w:val="00F76E65"/>
    <w:rsid w:val="00F804C8"/>
    <w:rsid w:val="00F937A6"/>
    <w:rsid w:val="00F97F00"/>
    <w:rsid w:val="00FA1FB8"/>
    <w:rsid w:val="00FC3BD4"/>
    <w:rsid w:val="00FD4C14"/>
    <w:rsid w:val="00FE0294"/>
    <w:rsid w:val="00FF18BC"/>
    <w:rsid w:val="00FF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2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3662C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F59D8"/>
  </w:style>
  <w:style w:type="paragraph" w:styleId="BalloonText">
    <w:name w:val="Balloon Text"/>
    <w:basedOn w:val="Normal"/>
    <w:link w:val="BalloonTextChar"/>
    <w:uiPriority w:val="99"/>
    <w:semiHidden/>
    <w:unhideWhenUsed/>
    <w:rsid w:val="000F59D8"/>
    <w:pPr>
      <w:suppressAutoHyphens w:val="0"/>
      <w:spacing w:line="240" w:lineRule="auto"/>
    </w:pPr>
    <w:rPr>
      <w:rFonts w:ascii="Tahoma" w:eastAsia="Calibri" w:hAnsi="Tahoma" w:cs="Tahoma"/>
      <w:color w:val="auto"/>
      <w:kern w:val="0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D8"/>
    <w:rPr>
      <w:rFonts w:ascii="Tahoma" w:eastAsia="Calibri" w:hAnsi="Tahoma" w:cs="Tahoma"/>
      <w:sz w:val="16"/>
      <w:szCs w:val="16"/>
      <w:lang w:val="sr-Latn-RS"/>
    </w:rPr>
  </w:style>
  <w:style w:type="paragraph" w:customStyle="1" w:styleId="Default">
    <w:name w:val="Default"/>
    <w:rsid w:val="000F59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/>
    </w:rPr>
  </w:style>
  <w:style w:type="paragraph" w:customStyle="1" w:styleId="1">
    <w:name w:val="Пасус са листом1"/>
    <w:basedOn w:val="Normal"/>
    <w:qFormat/>
    <w:rsid w:val="008D6365"/>
    <w:pPr>
      <w:ind w:left="720"/>
    </w:pPr>
  </w:style>
  <w:style w:type="paragraph" w:customStyle="1" w:styleId="Style3">
    <w:name w:val="Style3"/>
    <w:basedOn w:val="Normal"/>
    <w:uiPriority w:val="99"/>
    <w:rsid w:val="00E9398C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9398C"/>
    <w:rPr>
      <w:rFonts w:ascii="Arial" w:hAnsi="Arial" w:cs="Arial" w:hint="default"/>
      <w:sz w:val="22"/>
      <w:szCs w:val="22"/>
    </w:rPr>
  </w:style>
  <w:style w:type="paragraph" w:customStyle="1" w:styleId="TableContents">
    <w:name w:val="Table Contents"/>
    <w:basedOn w:val="Normal"/>
    <w:rsid w:val="002E43D0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2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3662C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F59D8"/>
  </w:style>
  <w:style w:type="paragraph" w:styleId="BalloonText">
    <w:name w:val="Balloon Text"/>
    <w:basedOn w:val="Normal"/>
    <w:link w:val="BalloonTextChar"/>
    <w:uiPriority w:val="99"/>
    <w:semiHidden/>
    <w:unhideWhenUsed/>
    <w:rsid w:val="000F59D8"/>
    <w:pPr>
      <w:suppressAutoHyphens w:val="0"/>
      <w:spacing w:line="240" w:lineRule="auto"/>
    </w:pPr>
    <w:rPr>
      <w:rFonts w:ascii="Tahoma" w:eastAsia="Calibri" w:hAnsi="Tahoma" w:cs="Tahoma"/>
      <w:color w:val="auto"/>
      <w:kern w:val="0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D8"/>
    <w:rPr>
      <w:rFonts w:ascii="Tahoma" w:eastAsia="Calibri" w:hAnsi="Tahoma" w:cs="Tahoma"/>
      <w:sz w:val="16"/>
      <w:szCs w:val="16"/>
      <w:lang w:val="sr-Latn-RS"/>
    </w:rPr>
  </w:style>
  <w:style w:type="paragraph" w:customStyle="1" w:styleId="Default">
    <w:name w:val="Default"/>
    <w:rsid w:val="000F59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/>
    </w:rPr>
  </w:style>
  <w:style w:type="paragraph" w:customStyle="1" w:styleId="1">
    <w:name w:val="Пасус са листом1"/>
    <w:basedOn w:val="Normal"/>
    <w:qFormat/>
    <w:rsid w:val="008D6365"/>
    <w:pPr>
      <w:ind w:left="720"/>
    </w:pPr>
  </w:style>
  <w:style w:type="paragraph" w:customStyle="1" w:styleId="Style3">
    <w:name w:val="Style3"/>
    <w:basedOn w:val="Normal"/>
    <w:uiPriority w:val="99"/>
    <w:rsid w:val="00E9398C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9398C"/>
    <w:rPr>
      <w:rFonts w:ascii="Arial" w:hAnsi="Arial" w:cs="Arial" w:hint="default"/>
      <w:sz w:val="22"/>
      <w:szCs w:val="22"/>
    </w:rPr>
  </w:style>
  <w:style w:type="paragraph" w:customStyle="1" w:styleId="TableContents">
    <w:name w:val="Table Contents"/>
    <w:basedOn w:val="Normal"/>
    <w:rsid w:val="002E43D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5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E63FB-A543-41BD-82EF-2833DBF32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188</cp:revision>
  <cp:lastPrinted>2023-08-09T11:04:00Z</cp:lastPrinted>
  <dcterms:created xsi:type="dcterms:W3CDTF">2020-10-19T06:31:00Z</dcterms:created>
  <dcterms:modified xsi:type="dcterms:W3CDTF">2026-10-06T09:42:00Z</dcterms:modified>
</cp:coreProperties>
</file>