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C2" w:rsidRPr="001068C2" w:rsidRDefault="002A0A6E" w:rsidP="002A0A6E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 w:rsidRPr="001068C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</w:t>
      </w:r>
      <w:r w:rsidR="00EA7FF1" w:rsidRPr="001068C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</w:t>
      </w:r>
      <w:r w:rsidRPr="001068C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ОБРАЗАЦ СТРУКТУРЕ ЦЕНЕ - </w:t>
      </w:r>
      <w:r w:rsidR="00553BC0" w:rsidRPr="001068C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>Средства за хигијену</w:t>
      </w:r>
      <w:r w:rsidR="001068C2" w:rsidRPr="001068C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</w:t>
      </w:r>
    </w:p>
    <w:p w:rsidR="002A0A6E" w:rsidRPr="001068C2" w:rsidRDefault="001068C2" w:rsidP="002A0A6E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 w:rsidRPr="001068C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                                      ЈН број: 1367-04-08/23</w:t>
      </w:r>
    </w:p>
    <w:p w:rsidR="002A0A6E" w:rsidRPr="001068C2" w:rsidRDefault="002A0A6E" w:rsidP="002A0A6E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 w:rsidRPr="001068C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         Партија 2-Средства за дезинфекцију и одржавање хигијене</w:t>
      </w:r>
    </w:p>
    <w:p w:rsidR="00D87C68" w:rsidRPr="001068C2" w:rsidRDefault="00D87C68" w:rsidP="00D87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lang w:val="sr-Cyrl-RS"/>
        </w:rPr>
      </w:pPr>
    </w:p>
    <w:p w:rsidR="00D87C68" w:rsidRPr="001068C2" w:rsidRDefault="00D87C68" w:rsidP="00D87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lang w:val="sr-Cyrl-RS"/>
        </w:rPr>
      </w:pPr>
    </w:p>
    <w:tbl>
      <w:tblPr>
        <w:tblW w:w="119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1134"/>
        <w:gridCol w:w="992"/>
        <w:gridCol w:w="993"/>
        <w:gridCol w:w="1275"/>
        <w:gridCol w:w="1134"/>
        <w:gridCol w:w="1560"/>
        <w:gridCol w:w="1559"/>
      </w:tblGrid>
      <w:tr w:rsidR="001068C2" w:rsidRPr="001068C2" w:rsidTr="001068C2">
        <w:trPr>
          <w:cantSplit/>
          <w:trHeight w:val="1290"/>
        </w:trPr>
        <w:tc>
          <w:tcPr>
            <w:tcW w:w="709" w:type="dxa"/>
          </w:tcPr>
          <w:p w:rsidR="00D87C68" w:rsidRPr="001068C2" w:rsidRDefault="00D87C68" w:rsidP="00D87C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1843" w:type="dxa"/>
          </w:tcPr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Назив артикла</w:t>
            </w:r>
          </w:p>
        </w:tc>
        <w:tc>
          <w:tcPr>
            <w:tcW w:w="709" w:type="dxa"/>
          </w:tcPr>
          <w:p w:rsidR="00D87C68" w:rsidRPr="001068C2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ј.м</w:t>
            </w:r>
          </w:p>
        </w:tc>
        <w:tc>
          <w:tcPr>
            <w:tcW w:w="1134" w:type="dxa"/>
          </w:tcPr>
          <w:p w:rsidR="00D87C68" w:rsidRPr="001068C2" w:rsidRDefault="00D87C68" w:rsidP="00D87C6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992" w:type="dxa"/>
          </w:tcPr>
          <w:p w:rsidR="00D87C68" w:rsidRPr="001068C2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Цена без ПДВ-а</w:t>
            </w:r>
          </w:p>
          <w:p w:rsidR="00D87C68" w:rsidRPr="001068C2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C68" w:rsidRPr="001068C2" w:rsidRDefault="00D87C68" w:rsidP="00D87C6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Цена са</w:t>
            </w:r>
            <w:r w:rsidRPr="001068C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068C2">
              <w:rPr>
                <w:rFonts w:ascii="Times New Roman" w:hAnsi="Times New Roman"/>
                <w:sz w:val="24"/>
                <w:szCs w:val="24"/>
              </w:rPr>
              <w:t>ПДВ-о</w:t>
            </w: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275" w:type="dxa"/>
          </w:tcPr>
          <w:p w:rsidR="00D87C68" w:rsidRPr="001068C2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</w:t>
            </w:r>
          </w:p>
          <w:p w:rsidR="00D87C68" w:rsidRPr="001068C2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без ПДВ-а</w:t>
            </w:r>
          </w:p>
        </w:tc>
        <w:tc>
          <w:tcPr>
            <w:tcW w:w="1134" w:type="dxa"/>
          </w:tcPr>
          <w:p w:rsidR="00D87C68" w:rsidRPr="001068C2" w:rsidRDefault="00D87C68" w:rsidP="00D87C68">
            <w:pPr>
              <w:spacing w:after="200"/>
              <w:rPr>
                <w:rFonts w:ascii="Times New Roman" w:hAnsi="Times New Roman"/>
              </w:rPr>
            </w:pPr>
            <w:r w:rsidRPr="001068C2">
              <w:rPr>
                <w:rFonts w:ascii="Times New Roman" w:hAnsi="Times New Roman"/>
              </w:rPr>
              <w:t>Укупна вредност са</w:t>
            </w:r>
            <w:r w:rsidRPr="001068C2">
              <w:rPr>
                <w:rFonts w:ascii="Times New Roman" w:hAnsi="Times New Roman"/>
                <w:lang w:val="sr-Cyrl-RS"/>
              </w:rPr>
              <w:t xml:space="preserve"> </w:t>
            </w:r>
            <w:r w:rsidRPr="001068C2">
              <w:rPr>
                <w:rFonts w:ascii="Times New Roman" w:hAnsi="Times New Roman"/>
              </w:rPr>
              <w:t>ПДВ-ом</w:t>
            </w:r>
          </w:p>
        </w:tc>
        <w:tc>
          <w:tcPr>
            <w:tcW w:w="1560" w:type="dxa"/>
          </w:tcPr>
          <w:p w:rsidR="00D87C68" w:rsidRPr="001068C2" w:rsidRDefault="00D87C68" w:rsidP="00D87C68">
            <w:pPr>
              <w:spacing w:after="200"/>
              <w:rPr>
                <w:rFonts w:ascii="Times New Roman" w:hAnsi="Times New Roman"/>
                <w:lang w:val="sr-Cyrl-RS"/>
              </w:rPr>
            </w:pPr>
            <w:r w:rsidRPr="001068C2">
              <w:rPr>
                <w:rFonts w:ascii="Times New Roman" w:hAnsi="Times New Roman"/>
                <w:lang w:val="sr-Cyrl-RS"/>
              </w:rPr>
              <w:t>Карактеристике.</w:t>
            </w:r>
          </w:p>
        </w:tc>
        <w:tc>
          <w:tcPr>
            <w:tcW w:w="1559" w:type="dxa"/>
          </w:tcPr>
          <w:p w:rsidR="00D87C68" w:rsidRPr="001068C2" w:rsidRDefault="00D87C68" w:rsidP="00D87C68">
            <w:pPr>
              <w:spacing w:after="200"/>
              <w:rPr>
                <w:rFonts w:ascii="Times New Roman" w:hAnsi="Times New Roman"/>
                <w:lang w:val="sr-Cyrl-RS"/>
              </w:rPr>
            </w:pPr>
            <w:r w:rsidRPr="001068C2">
              <w:rPr>
                <w:rFonts w:ascii="Times New Roman" w:hAnsi="Times New Roman"/>
                <w:lang w:val="sr-Cyrl-RS"/>
              </w:rPr>
              <w:t>Произвођач</w:t>
            </w:r>
          </w:p>
        </w:tc>
      </w:tr>
      <w:tr w:rsidR="001068C2" w:rsidRPr="001068C2" w:rsidTr="001068C2">
        <w:trPr>
          <w:cantSplit/>
          <w:trHeight w:val="305"/>
        </w:trPr>
        <w:tc>
          <w:tcPr>
            <w:tcW w:w="709" w:type="dxa"/>
          </w:tcPr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09" w:type="dxa"/>
          </w:tcPr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134" w:type="dxa"/>
          </w:tcPr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92" w:type="dxa"/>
          </w:tcPr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4.</w:t>
            </w:r>
          </w:p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</w:t>
            </w:r>
            <w:r w:rsidRPr="001068C2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5" w:type="dxa"/>
          </w:tcPr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C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</w:t>
            </w:r>
            <w:r w:rsidRPr="001068C2">
              <w:rPr>
                <w:rFonts w:ascii="Times New Roman" w:hAnsi="Times New Roman"/>
                <w:bCs/>
                <w:sz w:val="24"/>
                <w:szCs w:val="24"/>
              </w:rPr>
              <w:t>(3x</w:t>
            </w:r>
            <w:r w:rsidRPr="001068C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</w:t>
            </w:r>
            <w:r w:rsidRPr="001068C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bCs/>
              </w:rPr>
            </w:pPr>
            <w:r w:rsidRPr="001068C2">
              <w:rPr>
                <w:rFonts w:ascii="Times New Roman" w:hAnsi="Times New Roman"/>
                <w:bCs/>
              </w:rPr>
              <w:t>7(3x5)</w:t>
            </w:r>
          </w:p>
        </w:tc>
        <w:tc>
          <w:tcPr>
            <w:tcW w:w="1560" w:type="dxa"/>
          </w:tcPr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1068C2">
              <w:rPr>
                <w:rFonts w:ascii="Times New Roman" w:hAnsi="Times New Roman"/>
                <w:bCs/>
                <w:lang w:val="sr-Cyrl-RS"/>
              </w:rPr>
              <w:t>8.</w:t>
            </w:r>
          </w:p>
        </w:tc>
        <w:tc>
          <w:tcPr>
            <w:tcW w:w="1559" w:type="dxa"/>
          </w:tcPr>
          <w:p w:rsidR="00D87C68" w:rsidRPr="001068C2" w:rsidRDefault="00D87C68" w:rsidP="00D87C68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1068C2">
              <w:rPr>
                <w:rFonts w:ascii="Times New Roman" w:hAnsi="Times New Roman"/>
                <w:bCs/>
                <w:lang w:val="sr-Cyrl-RS"/>
              </w:rPr>
              <w:t>9.</w:t>
            </w:r>
          </w:p>
        </w:tc>
      </w:tr>
      <w:tr w:rsidR="001068C2" w:rsidRPr="001068C2" w:rsidTr="001068C2">
        <w:trPr>
          <w:cantSplit/>
          <w:trHeight w:val="322"/>
        </w:trPr>
        <w:tc>
          <w:tcPr>
            <w:tcW w:w="709" w:type="dxa"/>
          </w:tcPr>
          <w:p w:rsidR="00DD6BEC" w:rsidRPr="001068C2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43" w:type="dxa"/>
          </w:tcPr>
          <w:p w:rsidR="00DD6BEC" w:rsidRPr="001068C2" w:rsidRDefault="00DD6BEC" w:rsidP="00D87C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Средство за  прање и дезинфекцију подова 5/1</w:t>
            </w:r>
          </w:p>
        </w:tc>
        <w:tc>
          <w:tcPr>
            <w:tcW w:w="709" w:type="dxa"/>
          </w:tcPr>
          <w:p w:rsidR="00DD6BEC" w:rsidRPr="001068C2" w:rsidRDefault="00DD6BEC" w:rsidP="00813569">
            <w:r w:rsidRPr="001068C2">
              <w:t>L</w:t>
            </w: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9</w:t>
            </w: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992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1068C2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На бази 1.5% </w:t>
            </w:r>
            <w:r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Benzalkonijum hlorid</w:t>
            </w:r>
            <w:r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>,концентрат или сличан одговарајући</w:t>
            </w:r>
          </w:p>
        </w:tc>
        <w:tc>
          <w:tcPr>
            <w:tcW w:w="1559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068C2" w:rsidRPr="001068C2" w:rsidTr="001068C2">
        <w:trPr>
          <w:cantSplit/>
          <w:trHeight w:val="322"/>
        </w:trPr>
        <w:tc>
          <w:tcPr>
            <w:tcW w:w="709" w:type="dxa"/>
          </w:tcPr>
          <w:p w:rsidR="00DD6BEC" w:rsidRPr="001068C2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4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ручно прање  посуђа 5/1</w:t>
            </w:r>
          </w:p>
        </w:tc>
        <w:tc>
          <w:tcPr>
            <w:tcW w:w="709" w:type="dxa"/>
          </w:tcPr>
          <w:p w:rsidR="00DD6BEC" w:rsidRPr="001068C2" w:rsidRDefault="00DD6BEC" w:rsidP="00813569">
            <w:r w:rsidRPr="001068C2">
              <w:t>L</w:t>
            </w:r>
          </w:p>
        </w:tc>
        <w:tc>
          <w:tcPr>
            <w:tcW w:w="1134" w:type="dxa"/>
          </w:tcPr>
          <w:p w:rsidR="00DD6BEC" w:rsidRPr="001068C2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10</w:t>
            </w:r>
            <w:r w:rsidR="00DD6BEC" w:rsidRPr="001068C2">
              <w:rPr>
                <w:rFonts w:ascii="Times New Roman" w:hAnsi="Times New Roman"/>
                <w:sz w:val="24"/>
                <w:szCs w:val="24"/>
              </w:rPr>
              <w:t>0</w:t>
            </w:r>
            <w:r w:rsidR="00DD6BEC" w:rsidRPr="001068C2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92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1068C2" w:rsidRDefault="00DD6BEC" w:rsidP="00F7463A">
            <w:pP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068C2">
              <w:rPr>
                <w:rFonts w:ascii="Times New Roman" w:hAnsi="Times New Roman"/>
                <w:bCs/>
                <w:sz w:val="20"/>
                <w:szCs w:val="20"/>
              </w:rPr>
              <w:t>Sastav : Voda,anjonski surfaktanti 5-15%,amfoterni surfaktanti  &lt;5%,natrijum hidroksid &lt;5%,natrijum hlorid &lt;5%,miris</w:t>
            </w:r>
            <w:r w:rsidRPr="001068C2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1068C2">
              <w:rPr>
                <w:rStyle w:val="Strong"/>
                <w:rFonts w:ascii="Times New Roman" w:hAnsi="Times New Roman"/>
                <w:sz w:val="20"/>
                <w:szCs w:val="20"/>
                <w:lang w:val="sr-Cyrl-RS"/>
              </w:rPr>
              <w:t>или сличан одговарајући</w:t>
            </w:r>
          </w:p>
          <w:p w:rsidR="00DD6BEC" w:rsidRPr="001068C2" w:rsidRDefault="00DD6BEC" w:rsidP="009B35AA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068C2" w:rsidRPr="001068C2" w:rsidTr="001068C2">
        <w:trPr>
          <w:cantSplit/>
          <w:trHeight w:val="322"/>
        </w:trPr>
        <w:tc>
          <w:tcPr>
            <w:tcW w:w="709" w:type="dxa"/>
          </w:tcPr>
          <w:p w:rsidR="00DD6BEC" w:rsidRPr="001068C2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4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709" w:type="dxa"/>
          </w:tcPr>
          <w:p w:rsidR="00DD6BEC" w:rsidRPr="001068C2" w:rsidRDefault="00DD6BEC" w:rsidP="00813569">
            <w:r w:rsidRPr="001068C2">
              <w:t>KOM</w:t>
            </w:r>
          </w:p>
        </w:tc>
        <w:tc>
          <w:tcPr>
            <w:tcW w:w="1134" w:type="dxa"/>
          </w:tcPr>
          <w:p w:rsidR="00DD6BEC" w:rsidRPr="001068C2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6</w:t>
            </w:r>
            <w:r w:rsidR="00DD6BEC" w:rsidRPr="001068C2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92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1068C2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Sastav : Sastav : Voda,etil alkohol 5-15%,amfoterni surfaktanti &lt;5%,miris.</w:t>
            </w:r>
            <w:r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  <w:tc>
          <w:tcPr>
            <w:tcW w:w="1559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068C2" w:rsidRPr="001068C2" w:rsidTr="001068C2">
        <w:trPr>
          <w:cantSplit/>
          <w:trHeight w:val="322"/>
        </w:trPr>
        <w:tc>
          <w:tcPr>
            <w:tcW w:w="709" w:type="dxa"/>
          </w:tcPr>
          <w:p w:rsidR="00DD6BEC" w:rsidRPr="001068C2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84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стакла без пумпице,</w:t>
            </w:r>
          </w:p>
          <w:p w:rsidR="00DD6BEC" w:rsidRPr="001068C2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0.750/1</w:t>
            </w:r>
          </w:p>
        </w:tc>
        <w:tc>
          <w:tcPr>
            <w:tcW w:w="709" w:type="dxa"/>
          </w:tcPr>
          <w:p w:rsidR="00DD6BEC" w:rsidRPr="001068C2" w:rsidRDefault="00DD6BEC" w:rsidP="00813569">
            <w:r w:rsidRPr="001068C2">
              <w:t>KOM</w:t>
            </w:r>
          </w:p>
        </w:tc>
        <w:tc>
          <w:tcPr>
            <w:tcW w:w="1134" w:type="dxa"/>
          </w:tcPr>
          <w:p w:rsidR="00DD6BEC" w:rsidRPr="001068C2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4</w:t>
            </w:r>
            <w:r w:rsidR="00DD6BEC" w:rsidRPr="001068C2">
              <w:rPr>
                <w:rFonts w:ascii="Times New Roman" w:hAnsi="Times New Roman"/>
                <w:sz w:val="24"/>
                <w:szCs w:val="24"/>
              </w:rPr>
              <w:t>5</w:t>
            </w:r>
            <w:r w:rsidR="00DD6BEC" w:rsidRPr="001068C2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92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1068C2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Sastav : Sastav : Voda,etil alkohol 5-15%,amfoterni surfaktanti &lt;5%,miris</w:t>
            </w:r>
            <w:r w:rsidR="005E2C9F"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 </w:t>
            </w:r>
            <w:r w:rsidR="00D559D3"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 или </w:t>
            </w:r>
            <w:r w:rsidR="005E2C9F"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>с</w:t>
            </w:r>
            <w:r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>личан одговарајући</w:t>
            </w:r>
          </w:p>
        </w:tc>
        <w:tc>
          <w:tcPr>
            <w:tcW w:w="1559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068C2" w:rsidRPr="001068C2" w:rsidTr="001068C2">
        <w:trPr>
          <w:cantSplit/>
          <w:trHeight w:val="322"/>
        </w:trPr>
        <w:tc>
          <w:tcPr>
            <w:tcW w:w="709" w:type="dxa"/>
          </w:tcPr>
          <w:p w:rsidR="00DD6BEC" w:rsidRPr="001068C2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1843" w:type="dxa"/>
          </w:tcPr>
          <w:p w:rsidR="00DD6BEC" w:rsidRPr="001068C2" w:rsidRDefault="00DD6BEC" w:rsidP="00A637AE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санитарије 5/1</w:t>
            </w:r>
          </w:p>
        </w:tc>
        <w:tc>
          <w:tcPr>
            <w:tcW w:w="709" w:type="dxa"/>
          </w:tcPr>
          <w:p w:rsidR="00DD6BEC" w:rsidRPr="001068C2" w:rsidRDefault="00DD6BEC" w:rsidP="00813569">
            <w:r w:rsidRPr="001068C2">
              <w:t>L</w:t>
            </w:r>
          </w:p>
        </w:tc>
        <w:tc>
          <w:tcPr>
            <w:tcW w:w="1134" w:type="dxa"/>
          </w:tcPr>
          <w:p w:rsidR="00DD6BEC" w:rsidRPr="001068C2" w:rsidRDefault="00DD6BEC" w:rsidP="00533CE3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2</w:t>
            </w:r>
            <w:r w:rsidR="00533CE3" w:rsidRPr="001068C2">
              <w:rPr>
                <w:rFonts w:ascii="Times New Roman" w:hAnsi="Times New Roman"/>
                <w:sz w:val="24"/>
                <w:szCs w:val="24"/>
              </w:rPr>
              <w:t>5</w:t>
            </w:r>
            <w:r w:rsidRPr="001068C2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92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1068C2" w:rsidRDefault="00DD6BEC" w:rsidP="007624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8C2">
              <w:rPr>
                <w:rFonts w:ascii="Times New Roman" w:hAnsi="Times New Roman"/>
                <w:bCs/>
                <w:sz w:val="20"/>
                <w:szCs w:val="20"/>
              </w:rPr>
              <w:t>Sastav : Voda,limunska kiselina do 10%,voćno sirće &lt;5%,anjonski surfaktanti &lt;5%,amfoterni surfaktanti &lt;5%,konzervans,miris,potpuno biorazgradivo</w:t>
            </w:r>
            <w:r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  <w:p w:rsidR="00DD6BEC" w:rsidRPr="001068C2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068C2" w:rsidRPr="001068C2" w:rsidTr="001068C2">
        <w:trPr>
          <w:cantSplit/>
          <w:trHeight w:val="322"/>
        </w:trPr>
        <w:tc>
          <w:tcPr>
            <w:tcW w:w="709" w:type="dxa"/>
          </w:tcPr>
          <w:p w:rsidR="00DD6BEC" w:rsidRPr="001068C2" w:rsidRDefault="00DD6BEC" w:rsidP="00D87C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843" w:type="dxa"/>
          </w:tcPr>
          <w:p w:rsidR="00DD6BEC" w:rsidRPr="001068C2" w:rsidRDefault="00DD6BEC" w:rsidP="00D9437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RS"/>
              </w:rPr>
              <w:t>Средство за  општу дезинфекцију биоцид 1/1</w:t>
            </w:r>
          </w:p>
        </w:tc>
        <w:tc>
          <w:tcPr>
            <w:tcW w:w="709" w:type="dxa"/>
          </w:tcPr>
          <w:p w:rsidR="00DD6BEC" w:rsidRPr="001068C2" w:rsidRDefault="00DD6BEC" w:rsidP="00813569">
            <w:r w:rsidRPr="001068C2">
              <w:t>L</w:t>
            </w: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4</w:t>
            </w: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992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  <w:shd w:val="clear" w:color="auto" w:fill="FFFFFF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068C2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биоцид концентрат</w:t>
            </w:r>
          </w:p>
        </w:tc>
        <w:tc>
          <w:tcPr>
            <w:tcW w:w="1559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068C2" w:rsidRPr="001068C2" w:rsidTr="001068C2">
        <w:trPr>
          <w:cantSplit/>
          <w:trHeight w:val="322"/>
        </w:trPr>
        <w:tc>
          <w:tcPr>
            <w:tcW w:w="709" w:type="dxa"/>
          </w:tcPr>
          <w:p w:rsidR="00DD6BEC" w:rsidRPr="001068C2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843" w:type="dxa"/>
          </w:tcPr>
          <w:p w:rsidR="00DD6BEC" w:rsidRPr="001068C2" w:rsidRDefault="00DD6BEC" w:rsidP="00D9437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  дезинфекцију руку 1/1</w:t>
            </w:r>
          </w:p>
        </w:tc>
        <w:tc>
          <w:tcPr>
            <w:tcW w:w="709" w:type="dxa"/>
          </w:tcPr>
          <w:p w:rsidR="00DD6BEC" w:rsidRPr="001068C2" w:rsidRDefault="00DD6BEC" w:rsidP="00813569">
            <w:r w:rsidRPr="001068C2">
              <w:t>L</w:t>
            </w: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35</w:t>
            </w: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2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1068C2" w:rsidRDefault="00DD6BEC" w:rsidP="00D87C68">
            <w:pP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1068C2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Voda,etanol</w:t>
            </w:r>
          </w:p>
        </w:tc>
        <w:tc>
          <w:tcPr>
            <w:tcW w:w="1559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068C2" w:rsidRPr="001068C2" w:rsidTr="001068C2">
        <w:trPr>
          <w:cantSplit/>
          <w:trHeight w:val="287"/>
        </w:trPr>
        <w:tc>
          <w:tcPr>
            <w:tcW w:w="709" w:type="dxa"/>
          </w:tcPr>
          <w:p w:rsidR="00DD6BEC" w:rsidRPr="001068C2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84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одмашћивањ рерни и аспиратора 0.750/1</w:t>
            </w:r>
          </w:p>
          <w:p w:rsidR="00DD6BEC" w:rsidRPr="001068C2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DD6BEC" w:rsidRPr="001068C2" w:rsidRDefault="00DD6BEC" w:rsidP="00813569">
            <w:r w:rsidRPr="001068C2">
              <w:t>KOM</w:t>
            </w:r>
          </w:p>
        </w:tc>
        <w:tc>
          <w:tcPr>
            <w:tcW w:w="1134" w:type="dxa"/>
          </w:tcPr>
          <w:p w:rsidR="00DD6BEC" w:rsidRPr="001068C2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Latn-CS"/>
              </w:rPr>
            </w:pPr>
          </w:p>
        </w:tc>
        <w:tc>
          <w:tcPr>
            <w:tcW w:w="1560" w:type="dxa"/>
          </w:tcPr>
          <w:p w:rsidR="00DD6BEC" w:rsidRPr="001068C2" w:rsidRDefault="007D36F7" w:rsidP="00271A05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068C2">
              <w:rPr>
                <w:rFonts w:ascii="Times New Roman" w:hAnsi="Times New Roman"/>
                <w:bCs/>
                <w:sz w:val="20"/>
                <w:szCs w:val="20"/>
              </w:rPr>
              <w:t>Sastav :</w:t>
            </w:r>
            <w:r w:rsidR="001C6751" w:rsidRPr="00106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751" w:rsidRPr="001068C2">
              <w:rPr>
                <w:rFonts w:ascii="Times New Roman" w:hAnsi="Times New Roman"/>
                <w:bCs/>
                <w:sz w:val="20"/>
                <w:szCs w:val="20"/>
              </w:rPr>
              <w:t>voda,anjonski surfaktanti&lt;5%,amfoterni surfaktanti&lt;5%,natrijum metasilikat&lt;5,miris</w:t>
            </w:r>
            <w:r w:rsidR="001C6751" w:rsidRPr="001068C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1C6751"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  <w:tc>
          <w:tcPr>
            <w:tcW w:w="1559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1068C2" w:rsidRPr="001068C2" w:rsidTr="001068C2">
        <w:trPr>
          <w:cantSplit/>
          <w:trHeight w:val="287"/>
        </w:trPr>
        <w:tc>
          <w:tcPr>
            <w:tcW w:w="709" w:type="dxa"/>
          </w:tcPr>
          <w:p w:rsidR="00DD6BEC" w:rsidRPr="001068C2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843" w:type="dxa"/>
          </w:tcPr>
          <w:p w:rsidR="00DD6BEC" w:rsidRPr="001068C2" w:rsidRDefault="00DD6BEC" w:rsidP="00834AB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Жалова вода(хлор) </w:t>
            </w:r>
          </w:p>
        </w:tc>
        <w:tc>
          <w:tcPr>
            <w:tcW w:w="709" w:type="dxa"/>
          </w:tcPr>
          <w:p w:rsidR="00DD6BEC" w:rsidRPr="001068C2" w:rsidRDefault="00DD6BEC" w:rsidP="00813569">
            <w:r w:rsidRPr="001068C2">
              <w:t>L</w:t>
            </w:r>
          </w:p>
        </w:tc>
        <w:tc>
          <w:tcPr>
            <w:tcW w:w="1134" w:type="dxa"/>
          </w:tcPr>
          <w:p w:rsidR="00DD6BEC" w:rsidRPr="001068C2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3</w:t>
            </w:r>
            <w:r w:rsidR="00DD6BEC" w:rsidRPr="001068C2">
              <w:rPr>
                <w:rFonts w:ascii="Times New Roman" w:hAnsi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992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Latn-CS"/>
              </w:rPr>
            </w:pPr>
          </w:p>
        </w:tc>
        <w:tc>
          <w:tcPr>
            <w:tcW w:w="1560" w:type="dxa"/>
          </w:tcPr>
          <w:p w:rsidR="00DD6BEC" w:rsidRPr="001068C2" w:rsidRDefault="00DD6BEC" w:rsidP="00834AB0">
            <w:pPr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</w:pPr>
            <w:r w:rsidRPr="001068C2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Komponente:</w:t>
            </w:r>
          </w:p>
          <w:p w:rsidR="00DD6BEC" w:rsidRPr="001068C2" w:rsidRDefault="00DD6BEC" w:rsidP="00834AB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68C2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Natrijum hipohlorit,rastvor,(aktivniCL12-18%)natrijum hidroksid,natrijumhlorid,voda</w:t>
            </w:r>
          </w:p>
        </w:tc>
        <w:tc>
          <w:tcPr>
            <w:tcW w:w="1559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1068C2" w:rsidRPr="001068C2" w:rsidTr="001068C2">
        <w:trPr>
          <w:cantSplit/>
          <w:trHeight w:val="287"/>
        </w:trPr>
        <w:tc>
          <w:tcPr>
            <w:tcW w:w="709" w:type="dxa"/>
          </w:tcPr>
          <w:p w:rsidR="00DD6BEC" w:rsidRPr="001068C2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84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RS"/>
              </w:rPr>
              <w:t>Хлор грануле</w:t>
            </w:r>
          </w:p>
        </w:tc>
        <w:tc>
          <w:tcPr>
            <w:tcW w:w="709" w:type="dxa"/>
          </w:tcPr>
          <w:p w:rsidR="00DD6BEC" w:rsidRPr="001068C2" w:rsidRDefault="00DD6BEC" w:rsidP="00813569">
            <w:r w:rsidRPr="001068C2">
              <w:t>KG</w:t>
            </w:r>
          </w:p>
        </w:tc>
        <w:tc>
          <w:tcPr>
            <w:tcW w:w="1134" w:type="dxa"/>
          </w:tcPr>
          <w:p w:rsidR="00DD6BEC" w:rsidRPr="001068C2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8C2">
              <w:rPr>
                <w:rFonts w:ascii="Times New Roman" w:hAnsi="Times New Roman"/>
                <w:sz w:val="24"/>
                <w:szCs w:val="24"/>
              </w:rPr>
              <w:t>5</w:t>
            </w:r>
            <w:r w:rsidR="00DD6BEC" w:rsidRPr="001068C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D6BEC" w:rsidRPr="001068C2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D6BEC" w:rsidRPr="001068C2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Latn-CS"/>
              </w:rPr>
            </w:pPr>
          </w:p>
        </w:tc>
        <w:tc>
          <w:tcPr>
            <w:tcW w:w="1560" w:type="dxa"/>
          </w:tcPr>
          <w:p w:rsidR="00DD6BEC" w:rsidRPr="001068C2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  <w:r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Sastav : 99 % natrijum dihloroizocijanurat dihidrat</w:t>
            </w:r>
            <w:r w:rsidRPr="001068C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1068C2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( troklozen natrijum, dihidrat ) CAS 51580-86-0</w:t>
            </w:r>
          </w:p>
        </w:tc>
        <w:tc>
          <w:tcPr>
            <w:tcW w:w="1559" w:type="dxa"/>
          </w:tcPr>
          <w:p w:rsidR="00DD6BEC" w:rsidRPr="001068C2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1068C2" w:rsidRPr="001068C2" w:rsidTr="001068C2">
        <w:trPr>
          <w:cantSplit/>
          <w:trHeight w:val="360"/>
        </w:trPr>
        <w:tc>
          <w:tcPr>
            <w:tcW w:w="6380" w:type="dxa"/>
            <w:gridSpan w:val="6"/>
          </w:tcPr>
          <w:p w:rsidR="00D87C68" w:rsidRPr="001068C2" w:rsidRDefault="00D87C68" w:rsidP="00D87C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1068C2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вредност:</w:t>
            </w:r>
          </w:p>
        </w:tc>
        <w:tc>
          <w:tcPr>
            <w:tcW w:w="1275" w:type="dxa"/>
          </w:tcPr>
          <w:p w:rsidR="00D87C68" w:rsidRPr="001068C2" w:rsidRDefault="00D87C68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87C68" w:rsidRPr="001068C2" w:rsidRDefault="00D87C68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D87C68" w:rsidRPr="001068C2" w:rsidRDefault="00D87C68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D87C68" w:rsidRPr="001068C2" w:rsidRDefault="00D87C68" w:rsidP="00D87C6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lang w:val="sr-Cyrl-RS"/>
        </w:rPr>
      </w:pPr>
    </w:p>
    <w:p w:rsidR="00D87C68" w:rsidRPr="001068C2" w:rsidRDefault="00D87C68" w:rsidP="00D87C6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hd w:val="clear" w:color="auto" w:fill="FFFFFF"/>
          <w:lang w:val="sr-Cyrl-RS"/>
        </w:rPr>
      </w:pPr>
    </w:p>
    <w:p w:rsidR="00E77DEF" w:rsidRDefault="00E77DEF" w:rsidP="00DE5FCB">
      <w:pPr>
        <w:suppressAutoHyphens/>
        <w:spacing w:line="100" w:lineRule="atLeast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DE5FCB" w:rsidRDefault="00DE5FCB" w:rsidP="00DE5FC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2"/>
          <w:sz w:val="24"/>
          <w:szCs w:val="24"/>
          <w:lang w:val="sr-Cyrl-RS"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УПУТСТВО ЗА ПОПУЊАВАЊЕ ОБРАСЦА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СТРУКТУРЕ ПОНУЂЕНЕ ЦЕНЕ</w:t>
      </w:r>
    </w:p>
    <w:p w:rsidR="00DE5FCB" w:rsidRDefault="00DE5FCB" w:rsidP="00DE5FC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2"/>
          <w:sz w:val="24"/>
          <w:szCs w:val="24"/>
          <w:lang w:val="sr-Cyrl-RS" w:eastAsia="ar-SA"/>
        </w:rPr>
      </w:pPr>
    </w:p>
    <w:p w:rsidR="00DE5FCB" w:rsidRDefault="00DE5FCB" w:rsidP="00DE5FCB">
      <w:pPr>
        <w:numPr>
          <w:ilvl w:val="0"/>
          <w:numId w:val="1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У колони 4.- уписати јединичну цену без ПДВ-а;</w:t>
      </w:r>
    </w:p>
    <w:p w:rsidR="00DE5FCB" w:rsidRDefault="00DE5FCB" w:rsidP="00DE5FCB">
      <w:pPr>
        <w:numPr>
          <w:ilvl w:val="0"/>
          <w:numId w:val="1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У колони 5- уписати јединичну цену са ПДВ-ом;</w:t>
      </w:r>
    </w:p>
    <w:p w:rsidR="00DE5FCB" w:rsidRDefault="00DE5FCB" w:rsidP="00DE5FCB">
      <w:pPr>
        <w:numPr>
          <w:ilvl w:val="0"/>
          <w:numId w:val="1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 xml:space="preserve">У колони 6.- уписати укупну вредност без ПДВ-а </w:t>
      </w:r>
    </w:p>
    <w:p w:rsidR="00DE5FCB" w:rsidRDefault="00DE5FCB" w:rsidP="00DE5FCB">
      <w:pPr>
        <w:numPr>
          <w:ilvl w:val="0"/>
          <w:numId w:val="1"/>
        </w:numPr>
        <w:tabs>
          <w:tab w:val="left" w:pos="9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 xml:space="preserve">У колони 7.- уписати укупну вредност са ПДВ-ом; </w:t>
      </w:r>
      <w:bookmarkStart w:id="0" w:name="_GoBack"/>
      <w:bookmarkEnd w:id="0"/>
    </w:p>
    <w:p w:rsidR="00DE5FCB" w:rsidRPr="00E77DEF" w:rsidRDefault="00DE5FCB" w:rsidP="00DE5FCB">
      <w:pPr>
        <w:pStyle w:val="ListParagraph"/>
        <w:numPr>
          <w:ilvl w:val="0"/>
          <w:numId w:val="1"/>
        </w:numPr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У колони 9.- уписати уписати назив произвођача</w:t>
      </w:r>
    </w:p>
    <w:p w:rsidR="00E77DEF" w:rsidRPr="002744DB" w:rsidRDefault="00E77DEF" w:rsidP="002744DB">
      <w:pPr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Укупна вредност без ПДВ-а </w:t>
      </w: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уписује се укупна вредност без ПДВ-а  из образца структуре цена) __________________;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Укупна вредност са  П</w:t>
      </w:r>
      <w:r>
        <w:rPr>
          <w:rFonts w:ascii="Times New Roman" w:hAnsi="Times New Roman"/>
          <w:bCs/>
          <w:i/>
          <w:iCs/>
          <w:sz w:val="24"/>
          <w:szCs w:val="24"/>
        </w:rPr>
        <w:t>ДВ</w:t>
      </w: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-ом </w:t>
      </w: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уписује се укупна вредност са ПДВ-ом  из  образца структуре цена) _____________________</w:t>
      </w:r>
    </w:p>
    <w:p w:rsidR="00E77DEF" w:rsidRDefault="00E77DEF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Рок 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споруке добара 3 дана од захтева Наручиоца</w:t>
      </w: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F-co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не може бити краћи  од 90 дана од дана отварања понуда</w:t>
      </w: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E77DEF" w:rsidRPr="00E77DEF" w:rsidRDefault="00E77DEF" w:rsidP="00E77D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color w:val="000000"/>
          <w:lang w:val="sr-Cyrl-RS"/>
        </w:rPr>
      </w:pPr>
    </w:p>
    <w:p w:rsidR="00E77DEF" w:rsidRPr="00B666A6" w:rsidRDefault="00E77DEF" w:rsidP="00E77DEF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RS"/>
        </w:rPr>
      </w:pPr>
      <w:r w:rsidRPr="00B666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Понуђач мора да обухвати целокупну понуду по датој партији.</w:t>
      </w:r>
    </w:p>
    <w:p w:rsidR="00E77DEF" w:rsidRPr="00E77DEF" w:rsidRDefault="00E77DEF" w:rsidP="00E77DE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7DEF" w:rsidRPr="00E77DEF" w:rsidRDefault="00E77DEF" w:rsidP="00E77DE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77DEF">
        <w:rPr>
          <w:rFonts w:ascii="Times New Roman" w:eastAsia="Times New Roman" w:hAnsi="Times New Roman"/>
          <w:sz w:val="24"/>
          <w:szCs w:val="24"/>
          <w:lang w:val="sr-Cyrl-CS"/>
        </w:rPr>
        <w:t>Понуђач гарантује квалитет испоручених добара у складу са важећим законским прописима и стандардима понуђених добара.</w:t>
      </w:r>
    </w:p>
    <w:p w:rsidR="00B666A6" w:rsidRPr="00B666A6" w:rsidRDefault="00B666A6" w:rsidP="00E77DEF">
      <w:pPr>
        <w:jc w:val="both"/>
        <w:rPr>
          <w:rFonts w:ascii="Times New Roman" w:eastAsia="Arial Unicode MS" w:hAnsi="Times New Roman"/>
          <w:b/>
          <w:i/>
          <w:kern w:val="2"/>
          <w:sz w:val="24"/>
          <w:szCs w:val="24"/>
          <w:lang w:val="ru-RU" w:eastAsia="ar-SA"/>
        </w:rPr>
      </w:pPr>
      <w:r w:rsidRPr="00B666A6">
        <w:rPr>
          <w:rFonts w:ascii="Times New Roman" w:eastAsia="Arial Unicode MS" w:hAnsi="Times New Roman"/>
          <w:b/>
          <w:i/>
          <w:kern w:val="2"/>
          <w:sz w:val="24"/>
          <w:szCs w:val="24"/>
          <w:lang w:val="ru-RU" w:eastAsia="ar-SA"/>
        </w:rPr>
        <w:t>НАПОМЕНА:</w:t>
      </w:r>
    </w:p>
    <w:p w:rsidR="00E77DEF" w:rsidRPr="00E77DEF" w:rsidRDefault="00E77DEF" w:rsidP="00E77DEF">
      <w:pPr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 w:rsidRPr="00E77DEF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Сваки Понуђач је у обавези да уз понуду достави </w:t>
      </w:r>
      <w:r w:rsidRPr="00E77DEF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фотокопију слике  </w:t>
      </w:r>
      <w:r w:rsidRPr="00E77DEF">
        <w:rPr>
          <w:rFonts w:ascii="Times New Roman" w:hAnsi="Times New Roman"/>
          <w:sz w:val="24"/>
          <w:szCs w:val="24"/>
          <w:lang w:val="sr-Cyrl-RS"/>
        </w:rPr>
        <w:t xml:space="preserve">производа са извештајима-састав </w:t>
      </w:r>
      <w:r w:rsidRPr="00E77DEF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или декларацију за сваки производ </w:t>
      </w:r>
      <w:r w:rsidRPr="00E77DEF">
        <w:rPr>
          <w:rFonts w:ascii="Times New Roman" w:hAnsi="Times New Roman"/>
          <w:b/>
          <w:bCs/>
          <w:i/>
          <w:color w:val="000000"/>
          <w:u w:val="single"/>
        </w:rPr>
        <w:t xml:space="preserve">( </w:t>
      </w:r>
      <w:r w:rsidRPr="00E77DEF">
        <w:rPr>
          <w:rFonts w:ascii="Times New Roman" w:hAnsi="Times New Roman"/>
          <w:b/>
          <w:bCs/>
          <w:i/>
          <w:color w:val="000000"/>
          <w:u w:val="single"/>
          <w:lang w:val="sr-Cyrl-RS"/>
        </w:rPr>
        <w:t>осим за ставку 9. Жалова вода –хлор)</w:t>
      </w:r>
      <w:r w:rsidRPr="00E77DEF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>који се нуди и који је наведен у техничкој спецификацији (оригинал или фотокопију са паковања).</w:t>
      </w:r>
    </w:p>
    <w:p w:rsidR="00E77DEF" w:rsidRPr="00E77DEF" w:rsidRDefault="00E77DEF" w:rsidP="00E77D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77DEF">
        <w:rPr>
          <w:rFonts w:ascii="Times New Roman" w:hAnsi="Times New Roman"/>
          <w:bCs/>
          <w:color w:val="000000"/>
          <w:sz w:val="24"/>
          <w:szCs w:val="24"/>
          <w:lang w:val="sr-Cyrl-RS"/>
        </w:rPr>
        <w:t>За ставку 9. Жалова вода ( хлор) потребно је доставити  фотокопију БЕЗБЕДНОСНОГ ЛИСТА НАТРИЈУМ ХИПОХЛОРИТА.( Понуђач са којим буде склопљен уговор је у обавези да приликом СВАКЕ испоруке жалове воде- хлора доставља копију БЕЗБЕДНОСНОГ ЛИСТА НАТРИЈУМ ХИПОХЛОРИТА , јер се  тражено средство  користи за дезинфекцију воде у Установи).</w:t>
      </w:r>
    </w:p>
    <w:p w:rsidR="00E77DEF" w:rsidRPr="00E77DEF" w:rsidRDefault="00E77DEF" w:rsidP="00E77DEF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kern w:val="2"/>
          <w:sz w:val="24"/>
          <w:szCs w:val="24"/>
          <w:lang w:val="sr-Cyrl-RS" w:eastAsia="ar-SA"/>
        </w:rPr>
      </w:pPr>
      <w:r w:rsidRPr="00E77DEF">
        <w:rPr>
          <w:rFonts w:ascii="Times New Roman" w:eastAsia="Arial Unicode MS" w:hAnsi="Times New Roman"/>
          <w:iCs/>
          <w:kern w:val="2"/>
          <w:sz w:val="24"/>
          <w:szCs w:val="24"/>
          <w:lang w:val="sr-Cyrl-RS" w:eastAsia="ar-SA"/>
        </w:rPr>
        <w:t>За биоцидне производе потребно је доставити Решење о упис у привремену листу биоцидних производа за оне производе  за које се по закону то тражи .</w:t>
      </w:r>
    </w:p>
    <w:p w:rsidR="00E77DEF" w:rsidRPr="00E77DEF" w:rsidRDefault="00E77DEF" w:rsidP="00E77DEF">
      <w:pPr>
        <w:spacing w:after="200"/>
        <w:rPr>
          <w:rFonts w:ascii="Times New Roman" w:hAnsi="Times New Roman"/>
          <w:sz w:val="24"/>
          <w:szCs w:val="24"/>
          <w:lang w:val="en-US"/>
        </w:rPr>
      </w:pPr>
    </w:p>
    <w:p w:rsidR="00B23693" w:rsidRPr="00240A27" w:rsidRDefault="00B23693" w:rsidP="00B236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B23693" w:rsidRPr="00240A27" w:rsidRDefault="00B23693" w:rsidP="00B23693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B23693" w:rsidRPr="00240A27" w:rsidRDefault="00B23693" w:rsidP="00B236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B23693" w:rsidRPr="00983768" w:rsidRDefault="00B23693" w:rsidP="00B236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E77DEF" w:rsidRPr="00E77DEF" w:rsidRDefault="00E77DEF" w:rsidP="00DE5FCB">
      <w:pPr>
        <w:autoSpaceDE w:val="0"/>
        <w:autoSpaceDN w:val="0"/>
        <w:adjustRightInd w:val="0"/>
        <w:spacing w:line="240" w:lineRule="auto"/>
        <w:rPr>
          <w:color w:val="7030A0"/>
          <w:lang w:val="sr-Cyrl-RS"/>
        </w:rPr>
      </w:pPr>
    </w:p>
    <w:sectPr w:rsidR="00E77DEF" w:rsidRPr="00E77DEF" w:rsidSect="00375DAE">
      <w:pgSz w:w="12240" w:h="15840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6D88"/>
    <w:multiLevelType w:val="hybridMultilevel"/>
    <w:tmpl w:val="6F86E088"/>
    <w:lvl w:ilvl="0" w:tplc="842865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81A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4E"/>
    <w:rsid w:val="001068C2"/>
    <w:rsid w:val="00107EE6"/>
    <w:rsid w:val="001C6751"/>
    <w:rsid w:val="001E2FDB"/>
    <w:rsid w:val="00271A05"/>
    <w:rsid w:val="002744DB"/>
    <w:rsid w:val="00281E21"/>
    <w:rsid w:val="002A0A6E"/>
    <w:rsid w:val="002A7EF1"/>
    <w:rsid w:val="002E24E2"/>
    <w:rsid w:val="00375DAE"/>
    <w:rsid w:val="00466CB5"/>
    <w:rsid w:val="00524A71"/>
    <w:rsid w:val="00533CE3"/>
    <w:rsid w:val="00553BC0"/>
    <w:rsid w:val="00572C40"/>
    <w:rsid w:val="005E2C9F"/>
    <w:rsid w:val="005F151F"/>
    <w:rsid w:val="006742C1"/>
    <w:rsid w:val="006F063A"/>
    <w:rsid w:val="00721A99"/>
    <w:rsid w:val="00742E90"/>
    <w:rsid w:val="00762430"/>
    <w:rsid w:val="007D36F7"/>
    <w:rsid w:val="00834AB0"/>
    <w:rsid w:val="00855966"/>
    <w:rsid w:val="00931778"/>
    <w:rsid w:val="009B35AA"/>
    <w:rsid w:val="009D4EF0"/>
    <w:rsid w:val="00A637AE"/>
    <w:rsid w:val="00B1164E"/>
    <w:rsid w:val="00B23693"/>
    <w:rsid w:val="00B666A6"/>
    <w:rsid w:val="00BC0AD8"/>
    <w:rsid w:val="00D2677E"/>
    <w:rsid w:val="00D45A6A"/>
    <w:rsid w:val="00D559D3"/>
    <w:rsid w:val="00D867C9"/>
    <w:rsid w:val="00D87C68"/>
    <w:rsid w:val="00D9437C"/>
    <w:rsid w:val="00DA3B92"/>
    <w:rsid w:val="00DD6BEC"/>
    <w:rsid w:val="00DE5FCB"/>
    <w:rsid w:val="00E04784"/>
    <w:rsid w:val="00E372F9"/>
    <w:rsid w:val="00E672DA"/>
    <w:rsid w:val="00E77DEF"/>
    <w:rsid w:val="00E914A1"/>
    <w:rsid w:val="00EA7FF1"/>
    <w:rsid w:val="00EF7451"/>
    <w:rsid w:val="00F7463A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4E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rsid w:val="00B1164E"/>
  </w:style>
  <w:style w:type="character" w:styleId="Strong">
    <w:name w:val="Strong"/>
    <w:basedOn w:val="DefaultParagraphFont"/>
    <w:uiPriority w:val="22"/>
    <w:qFormat/>
    <w:rsid w:val="00B1164E"/>
    <w:rPr>
      <w:b/>
      <w:bCs/>
    </w:rPr>
  </w:style>
  <w:style w:type="paragraph" w:styleId="ListParagraph">
    <w:name w:val="List Paragraph"/>
    <w:basedOn w:val="Normal"/>
    <w:uiPriority w:val="34"/>
    <w:qFormat/>
    <w:rsid w:val="00DE5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4E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rsid w:val="00B1164E"/>
  </w:style>
  <w:style w:type="character" w:styleId="Strong">
    <w:name w:val="Strong"/>
    <w:basedOn w:val="DefaultParagraphFont"/>
    <w:uiPriority w:val="22"/>
    <w:qFormat/>
    <w:rsid w:val="00B1164E"/>
    <w:rPr>
      <w:b/>
      <w:bCs/>
    </w:rPr>
  </w:style>
  <w:style w:type="paragraph" w:styleId="ListParagraph">
    <w:name w:val="List Paragraph"/>
    <w:basedOn w:val="Normal"/>
    <w:uiPriority w:val="34"/>
    <w:qFormat/>
    <w:rsid w:val="00DE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58</cp:revision>
  <dcterms:created xsi:type="dcterms:W3CDTF">2021-06-28T09:49:00Z</dcterms:created>
  <dcterms:modified xsi:type="dcterms:W3CDTF">2023-09-05T07:27:00Z</dcterms:modified>
</cp:coreProperties>
</file>