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654EFD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</w:pP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  <w:t xml:space="preserve">МОДЕЛ 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  <w:t>УГОВОР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  <w:t>А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  <w:t xml:space="preserve"> ЗА НАБАВКУ ДОБАРА-ЕЛЕКТРИЧНА ЕНЕРГИЈА</w:t>
      </w:r>
    </w:p>
    <w:p w:rsidR="00915D83" w:rsidRP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kern w:val="2"/>
          <w:u w:val="single"/>
          <w:lang w:val="sr-Cyrl-RS"/>
        </w:rPr>
      </w:pPr>
    </w:p>
    <w:p w:rsidR="00654EFD" w:rsidRPr="00915D83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Latn-RS"/>
        </w:rPr>
      </w:pPr>
    </w:p>
    <w:p w:rsidR="00654EFD" w:rsidRPr="00915D83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lang w:val="sr-Latn-RS"/>
        </w:rPr>
      </w:pPr>
    </w:p>
    <w:p w:rsidR="00654EFD" w:rsidRPr="00915D83" w:rsidRDefault="00654EFD" w:rsidP="00654EFD">
      <w:pPr>
        <w:ind w:left="360"/>
        <w:rPr>
          <w:rFonts w:asciiTheme="majorBidi" w:hAnsiTheme="majorBidi" w:cstheme="majorBidi"/>
          <w:iCs/>
          <w:color w:val="000000" w:themeColor="text1"/>
        </w:rPr>
      </w:pP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Закључен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између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:</w:t>
      </w:r>
    </w:p>
    <w:p w:rsidR="00654EFD" w:rsidRPr="00915D83" w:rsidRDefault="00654EFD" w:rsidP="00654EFD">
      <w:pPr>
        <w:ind w:left="360"/>
        <w:rPr>
          <w:rFonts w:asciiTheme="majorBidi" w:hAnsiTheme="majorBidi" w:cstheme="majorBidi"/>
          <w:iCs/>
          <w:color w:val="000000" w:themeColor="text1"/>
        </w:rPr>
      </w:pPr>
    </w:p>
    <w:p w:rsidR="0093435D" w:rsidRPr="0093435D" w:rsidRDefault="00654EFD" w:rsidP="0093435D">
      <w:pPr>
        <w:pStyle w:val="ListParagraph"/>
        <w:numPr>
          <w:ilvl w:val="0"/>
          <w:numId w:val="3"/>
        </w:numPr>
        <w:rPr>
          <w:rFonts w:eastAsia="Calibri"/>
          <w:iCs/>
          <w:color w:val="auto"/>
          <w:kern w:val="0"/>
          <w:lang w:val="sr-Cyrl-RS" w:eastAsia="en-US"/>
        </w:rPr>
      </w:pPr>
      <w:proofErr w:type="spellStart"/>
      <w:r w:rsidRPr="0093435D">
        <w:rPr>
          <w:rFonts w:asciiTheme="majorBidi" w:hAnsiTheme="majorBidi" w:cstheme="majorBidi"/>
          <w:iCs/>
          <w:color w:val="auto"/>
        </w:rPr>
        <w:t>Дома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децу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лица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ометена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 у 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развоју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 “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Др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Никола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Шуменковић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 xml:space="preserve">“ </w:t>
      </w:r>
      <w:proofErr w:type="spellStart"/>
      <w:r w:rsidRPr="0093435D">
        <w:rPr>
          <w:rFonts w:asciiTheme="majorBidi" w:hAnsiTheme="majorBidi" w:cstheme="majorBidi"/>
          <w:iCs/>
          <w:color w:val="auto"/>
        </w:rPr>
        <w:t>Стамница</w:t>
      </w:r>
      <w:proofErr w:type="spellEnd"/>
      <w:r w:rsidRPr="0093435D">
        <w:rPr>
          <w:rFonts w:asciiTheme="majorBidi" w:hAnsiTheme="majorBidi" w:cstheme="majorBidi"/>
          <w:iCs/>
          <w:color w:val="auto"/>
        </w:rPr>
        <w:t>,</w:t>
      </w:r>
      <w:r w:rsidR="0093435D" w:rsidRPr="0093435D">
        <w:rPr>
          <w:rFonts w:eastAsia="Times New Roman"/>
          <w:iCs/>
          <w:color w:val="auto"/>
          <w:kern w:val="0"/>
          <w:lang w:val="sr-Cyrl-RS" w:eastAsia="en-US"/>
        </w:rPr>
        <w:t xml:space="preserve"> Српских Владара број 83.с</w:t>
      </w:r>
      <w:r w:rsidR="0093435D" w:rsidRPr="0093435D">
        <w:rPr>
          <w:rFonts w:eastAsia="Times New Roman"/>
          <w:color w:val="auto"/>
          <w:kern w:val="0"/>
          <w:lang w:val="sr-Cyrl-CS" w:eastAsia="en-US"/>
        </w:rPr>
        <w:t>ело Стамница 12300 Петровац</w:t>
      </w:r>
      <w:r w:rsidR="0093435D" w:rsidRPr="0093435D">
        <w:rPr>
          <w:rFonts w:eastAsia="Calibri"/>
          <w:iCs/>
          <w:color w:val="auto"/>
          <w:kern w:val="0"/>
          <w:lang w:val="sr-Latn-RS" w:eastAsia="en-US"/>
        </w:rPr>
        <w:t xml:space="preserve"> на Млави,</w:t>
      </w:r>
    </w:p>
    <w:p w:rsidR="0093435D" w:rsidRPr="0093435D" w:rsidRDefault="0093435D" w:rsidP="0093435D">
      <w:pPr>
        <w:ind w:left="360"/>
        <w:rPr>
          <w:rFonts w:asciiTheme="majorBidi" w:hAnsiTheme="majorBidi" w:cstheme="majorBidi"/>
          <w:iCs/>
          <w:color w:val="auto"/>
        </w:rPr>
      </w:pPr>
      <w:r w:rsidRPr="0093435D">
        <w:rPr>
          <w:rFonts w:asciiTheme="majorBidi" w:hAnsiTheme="majorBidi" w:cstheme="majorBidi"/>
          <w:iCs/>
          <w:color w:val="auto"/>
        </w:rPr>
        <w:t xml:space="preserve">     </w:t>
      </w:r>
      <w:r w:rsidR="00654EFD"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="00654EFD" w:rsidRPr="0093435D">
        <w:rPr>
          <w:rFonts w:asciiTheme="majorBidi" w:hAnsiTheme="majorBidi" w:cstheme="majorBidi"/>
          <w:iCs/>
          <w:color w:val="auto"/>
        </w:rPr>
        <w:t>матични</w:t>
      </w:r>
      <w:proofErr w:type="spellEnd"/>
      <w:proofErr w:type="gramEnd"/>
      <w:r w:rsidR="00654EFD"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="00654EFD" w:rsidRPr="0093435D">
        <w:rPr>
          <w:rFonts w:asciiTheme="majorBidi" w:hAnsiTheme="majorBidi" w:cstheme="majorBidi"/>
          <w:iCs/>
          <w:color w:val="auto"/>
        </w:rPr>
        <w:t>број:07200226</w:t>
      </w:r>
      <w:proofErr w:type="spellEnd"/>
      <w:r w:rsidR="00654EFD" w:rsidRPr="0093435D">
        <w:rPr>
          <w:rFonts w:asciiTheme="majorBidi" w:hAnsiTheme="majorBidi" w:cstheme="majorBidi"/>
          <w:iCs/>
          <w:color w:val="auto"/>
        </w:rPr>
        <w:t xml:space="preserve">  и </w:t>
      </w:r>
      <w:proofErr w:type="spellStart"/>
      <w:r w:rsidR="00654EFD" w:rsidRPr="0093435D">
        <w:rPr>
          <w:rFonts w:asciiTheme="majorBidi" w:hAnsiTheme="majorBidi" w:cstheme="majorBidi"/>
          <w:iCs/>
          <w:color w:val="auto"/>
        </w:rPr>
        <w:t>ПИБ</w:t>
      </w:r>
      <w:proofErr w:type="spellEnd"/>
      <w:r w:rsidR="00654EFD" w:rsidRPr="0093435D">
        <w:rPr>
          <w:rFonts w:asciiTheme="majorBidi" w:hAnsiTheme="majorBidi" w:cstheme="majorBidi"/>
          <w:iCs/>
          <w:color w:val="auto"/>
        </w:rPr>
        <w:t xml:space="preserve">: 101589921 , </w:t>
      </w:r>
      <w:proofErr w:type="spellStart"/>
      <w:r w:rsidR="00654EFD" w:rsidRPr="0093435D">
        <w:rPr>
          <w:rFonts w:asciiTheme="majorBidi" w:hAnsiTheme="majorBidi" w:cstheme="majorBidi"/>
          <w:iCs/>
          <w:color w:val="auto"/>
        </w:rPr>
        <w:t>кога</w:t>
      </w:r>
      <w:proofErr w:type="spellEnd"/>
      <w:r w:rsidR="00654EFD" w:rsidRPr="0093435D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="00654EFD" w:rsidRPr="0093435D">
        <w:rPr>
          <w:rFonts w:asciiTheme="majorBidi" w:hAnsiTheme="majorBidi" w:cstheme="majorBidi"/>
          <w:iCs/>
          <w:color w:val="auto"/>
        </w:rPr>
        <w:t>заступа</w:t>
      </w:r>
      <w:proofErr w:type="spellEnd"/>
      <w:r w:rsidR="00654EFD" w:rsidRPr="0093435D">
        <w:rPr>
          <w:rFonts w:asciiTheme="majorBidi" w:hAnsiTheme="majorBidi" w:cstheme="majorBidi"/>
          <w:iCs/>
          <w:color w:val="auto"/>
        </w:rPr>
        <w:t xml:space="preserve"> </w:t>
      </w:r>
      <w:r w:rsidR="00654EFD" w:rsidRPr="0093435D">
        <w:rPr>
          <w:rFonts w:asciiTheme="majorBidi" w:hAnsiTheme="majorBidi" w:cstheme="majorBidi"/>
          <w:iCs/>
          <w:color w:val="auto"/>
          <w:lang w:val="sr-Cyrl-RS"/>
        </w:rPr>
        <w:t xml:space="preserve"> </w:t>
      </w:r>
      <w:proofErr w:type="spellStart"/>
      <w:r w:rsidR="00654EFD" w:rsidRPr="0093435D">
        <w:rPr>
          <w:rFonts w:asciiTheme="majorBidi" w:hAnsiTheme="majorBidi" w:cstheme="majorBidi"/>
          <w:iCs/>
          <w:color w:val="auto"/>
        </w:rPr>
        <w:t>директор</w:t>
      </w:r>
      <w:proofErr w:type="spellEnd"/>
      <w:r w:rsidR="00654EFD" w:rsidRPr="0093435D">
        <w:rPr>
          <w:rFonts w:asciiTheme="majorBidi" w:hAnsiTheme="majorBidi" w:cstheme="majorBidi"/>
          <w:iCs/>
          <w:color w:val="auto"/>
        </w:rPr>
        <w:t xml:space="preserve"> </w:t>
      </w:r>
      <w:r w:rsidR="006376C7" w:rsidRPr="0093435D">
        <w:rPr>
          <w:rFonts w:asciiTheme="majorBidi" w:hAnsiTheme="majorBidi" w:cstheme="majorBidi"/>
          <w:iCs/>
          <w:color w:val="auto"/>
          <w:lang w:val="sr-Cyrl-RS"/>
        </w:rPr>
        <w:t>Ана Томашевић</w:t>
      </w:r>
    </w:p>
    <w:p w:rsidR="00654EFD" w:rsidRPr="0093435D" w:rsidRDefault="0093435D" w:rsidP="0093435D">
      <w:pPr>
        <w:ind w:left="360"/>
        <w:rPr>
          <w:rFonts w:asciiTheme="majorBidi" w:hAnsiTheme="majorBidi" w:cstheme="majorBidi"/>
          <w:iCs/>
          <w:color w:val="auto"/>
        </w:rPr>
      </w:pPr>
      <w:r w:rsidRPr="0093435D">
        <w:rPr>
          <w:rFonts w:asciiTheme="majorBidi" w:hAnsiTheme="majorBidi" w:cstheme="majorBidi"/>
          <w:iCs/>
          <w:color w:val="auto"/>
          <w:lang w:val="sr-Cyrl-RS"/>
        </w:rPr>
        <w:t xml:space="preserve">      </w:t>
      </w:r>
      <w:r w:rsidRPr="0093435D">
        <w:rPr>
          <w:rFonts w:asciiTheme="majorBidi" w:hAnsiTheme="majorBidi" w:cstheme="majorBidi"/>
          <w:iCs/>
          <w:color w:val="auto"/>
        </w:rPr>
        <w:t>(</w:t>
      </w:r>
      <w:proofErr w:type="gramStart"/>
      <w:r w:rsidRPr="0093435D">
        <w:rPr>
          <w:rFonts w:asciiTheme="majorBidi" w:hAnsiTheme="majorBidi" w:cstheme="majorBidi"/>
          <w:iCs/>
          <w:color w:val="auto"/>
          <w:lang w:val="sr-Cyrl-RS"/>
        </w:rPr>
        <w:t>у</w:t>
      </w:r>
      <w:proofErr w:type="gramEnd"/>
      <w:r w:rsidR="00654EFD"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="00654EFD" w:rsidRPr="0093435D">
        <w:rPr>
          <w:rFonts w:asciiTheme="majorBidi" w:hAnsiTheme="majorBidi" w:cstheme="majorBidi"/>
          <w:iCs/>
          <w:color w:val="auto"/>
        </w:rPr>
        <w:t>даљем</w:t>
      </w:r>
      <w:proofErr w:type="spellEnd"/>
      <w:r w:rsidR="00654EFD" w:rsidRPr="0093435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="00654EFD" w:rsidRPr="0093435D">
        <w:rPr>
          <w:rFonts w:asciiTheme="majorBidi" w:hAnsiTheme="majorBidi" w:cstheme="majorBidi"/>
          <w:iCs/>
          <w:color w:val="auto"/>
        </w:rPr>
        <w:t>тексту</w:t>
      </w:r>
      <w:proofErr w:type="spellEnd"/>
      <w:r w:rsidR="00654EFD" w:rsidRPr="0093435D">
        <w:rPr>
          <w:rFonts w:asciiTheme="majorBidi" w:hAnsiTheme="majorBidi" w:cstheme="majorBidi"/>
          <w:iCs/>
          <w:color w:val="auto"/>
        </w:rPr>
        <w:t xml:space="preserve"> :</w:t>
      </w:r>
      <w:proofErr w:type="spellStart"/>
      <w:r w:rsidR="00654EFD" w:rsidRPr="0093435D">
        <w:rPr>
          <w:rFonts w:asciiTheme="majorBidi" w:hAnsiTheme="majorBidi" w:cstheme="majorBidi"/>
          <w:iCs/>
          <w:color w:val="auto"/>
        </w:rPr>
        <w:t>Купац</w:t>
      </w:r>
      <w:proofErr w:type="spellEnd"/>
      <w:r w:rsidR="00654EFD" w:rsidRPr="0093435D">
        <w:rPr>
          <w:rFonts w:asciiTheme="majorBidi" w:hAnsiTheme="majorBidi" w:cstheme="majorBidi"/>
          <w:iCs/>
          <w:color w:val="auto"/>
        </w:rPr>
        <w:t xml:space="preserve">) 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000000" w:themeColor="text1"/>
        </w:rPr>
      </w:pPr>
      <w:r w:rsidRPr="00915D83">
        <w:rPr>
          <w:rFonts w:asciiTheme="majorBidi" w:hAnsiTheme="majorBidi" w:cstheme="majorBidi"/>
          <w:iCs/>
          <w:color w:val="000000" w:themeColor="text1"/>
        </w:rPr>
        <w:t xml:space="preserve">и </w:t>
      </w:r>
    </w:p>
    <w:p w:rsidR="00654EFD" w:rsidRPr="0093435D" w:rsidRDefault="00654EFD" w:rsidP="0093435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iCs/>
          <w:color w:val="000000" w:themeColor="text1"/>
        </w:rPr>
      </w:pPr>
      <w:r w:rsidRPr="0093435D">
        <w:rPr>
          <w:rFonts w:asciiTheme="majorBidi" w:hAnsiTheme="majorBidi" w:cstheme="majorBidi"/>
          <w:iCs/>
          <w:color w:val="000000" w:themeColor="text1"/>
        </w:rPr>
        <w:t>„_____________________________“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са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седиштем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у ______________________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у</w:t>
      </w:r>
      <w:r w:rsidR="0093435D" w:rsidRPr="0093435D">
        <w:rPr>
          <w:rFonts w:asciiTheme="majorBidi" w:hAnsiTheme="majorBidi" w:cstheme="majorBidi"/>
          <w:iCs/>
          <w:color w:val="000000" w:themeColor="text1"/>
        </w:rPr>
        <w:t>.</w:t>
      </w:r>
      <w:r w:rsidRPr="0093435D">
        <w:rPr>
          <w:rFonts w:asciiTheme="majorBidi" w:hAnsiTheme="majorBidi" w:cstheme="majorBidi"/>
          <w:iCs/>
          <w:color w:val="000000" w:themeColor="text1"/>
        </w:rPr>
        <w:t>л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.______________,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бр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.___,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матични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број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_____________ и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ПИБ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____________,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број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рачуна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>:_______________,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назив</w:t>
      </w:r>
      <w:proofErr w:type="spellEnd"/>
      <w:r w:rsidR="00AF5101">
        <w:rPr>
          <w:rFonts w:asciiTheme="majorBidi" w:hAnsiTheme="majorBidi" w:cstheme="majorBidi"/>
          <w:iCs/>
          <w:color w:val="000000" w:themeColor="text1"/>
          <w:lang w:val="sr-Cyrl-RS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Банке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:_____________________,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телефон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:______________,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факс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:________________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кога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заступа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директор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>__________________</w:t>
      </w:r>
      <w:r w:rsidRPr="0093435D">
        <w:rPr>
          <w:rFonts w:asciiTheme="majorBidi" w:hAnsiTheme="majorBidi" w:cstheme="majorBidi"/>
          <w:iCs/>
          <w:color w:val="000000" w:themeColor="text1"/>
          <w:lang w:val="sr-Cyrl-RS"/>
        </w:rPr>
        <w:t>___________</w:t>
      </w:r>
      <w:r w:rsidRPr="0093435D">
        <w:rPr>
          <w:rFonts w:asciiTheme="majorBidi" w:hAnsiTheme="majorBidi" w:cstheme="majorBidi"/>
          <w:iCs/>
          <w:color w:val="000000" w:themeColor="text1"/>
        </w:rPr>
        <w:t xml:space="preserve">( у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даљем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тексту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 xml:space="preserve"> : </w:t>
      </w:r>
      <w:proofErr w:type="spellStart"/>
      <w:r w:rsidRPr="0093435D">
        <w:rPr>
          <w:rFonts w:asciiTheme="majorBidi" w:hAnsiTheme="majorBidi" w:cstheme="majorBidi"/>
          <w:iCs/>
          <w:color w:val="000000" w:themeColor="text1"/>
        </w:rPr>
        <w:t>Снабдевач</w:t>
      </w:r>
      <w:proofErr w:type="spellEnd"/>
      <w:r w:rsidRPr="0093435D">
        <w:rPr>
          <w:rFonts w:asciiTheme="majorBidi" w:hAnsiTheme="majorBidi" w:cstheme="majorBidi"/>
          <w:iCs/>
          <w:color w:val="000000" w:themeColor="text1"/>
        </w:rPr>
        <w:t>),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FF0000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proofErr w:type="gramStart"/>
      <w:r w:rsidRPr="00915D83">
        <w:rPr>
          <w:rFonts w:asciiTheme="majorBidi" w:hAnsiTheme="majorBidi" w:cstheme="majorBidi"/>
          <w:iCs/>
          <w:color w:val="auto"/>
        </w:rPr>
        <w:t>и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подизвршиоцима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: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1.____________________________________________________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>2.____________________________________________________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>3.____________________________________________________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163994">
      <w:pPr>
        <w:jc w:val="both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    (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ако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163994" w:rsidRPr="00915D83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915D83">
        <w:rPr>
          <w:rFonts w:asciiTheme="majorBidi" w:hAnsiTheme="majorBidi" w:cstheme="majorBidi"/>
          <w:color w:val="auto"/>
          <w:lang w:val="sr-Cyrl-RS"/>
        </w:rPr>
        <w:t xml:space="preserve">ривредни субјект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учествује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163994" w:rsidRPr="00915D83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915D83">
        <w:rPr>
          <w:rFonts w:asciiTheme="majorBidi" w:hAnsiTheme="majorBidi" w:cstheme="majorBidi"/>
          <w:color w:val="auto"/>
          <w:lang w:val="sr-Cyrl-RS"/>
        </w:rPr>
        <w:t>ривредних субјеката</w:t>
      </w:r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прецртати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„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подизвршиоцима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“,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ако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прецртати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„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“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попунити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податке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).</w:t>
      </w:r>
    </w:p>
    <w:p w:rsidR="00163994" w:rsidRPr="00915D83" w:rsidRDefault="00163994" w:rsidP="00163994">
      <w:pPr>
        <w:jc w:val="both"/>
        <w:rPr>
          <w:rFonts w:asciiTheme="majorBidi" w:hAnsiTheme="majorBidi" w:cstheme="majorBidi"/>
          <w:iCs/>
          <w:color w:val="auto"/>
        </w:rPr>
      </w:pPr>
    </w:p>
    <w:p w:rsidR="00654EFD" w:rsidRPr="0011111D" w:rsidRDefault="00654EFD" w:rsidP="00163994">
      <w:pPr>
        <w:rPr>
          <w:rFonts w:asciiTheme="majorBidi" w:hAnsiTheme="majorBidi" w:cstheme="majorBidi"/>
          <w:iCs/>
          <w:color w:val="auto"/>
        </w:rPr>
      </w:pPr>
      <w:proofErr w:type="spellStart"/>
      <w:r w:rsidRPr="0011111D">
        <w:rPr>
          <w:rFonts w:asciiTheme="majorBidi" w:hAnsiTheme="majorBidi" w:cstheme="majorBidi"/>
          <w:iCs/>
          <w:color w:val="auto"/>
        </w:rPr>
        <w:t>Уговорне</w:t>
      </w:r>
      <w:proofErr w:type="spellEnd"/>
      <w:r w:rsidRPr="0011111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11111D">
        <w:rPr>
          <w:rFonts w:asciiTheme="majorBidi" w:hAnsiTheme="majorBidi" w:cstheme="majorBidi"/>
          <w:iCs/>
          <w:color w:val="auto"/>
        </w:rPr>
        <w:t>стране</w:t>
      </w:r>
      <w:proofErr w:type="spellEnd"/>
      <w:r w:rsidRPr="0011111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11111D">
        <w:rPr>
          <w:rFonts w:asciiTheme="majorBidi" w:hAnsiTheme="majorBidi" w:cstheme="majorBidi"/>
          <w:iCs/>
          <w:color w:val="auto"/>
        </w:rPr>
        <w:t>сагласно</w:t>
      </w:r>
      <w:proofErr w:type="spellEnd"/>
      <w:r w:rsidRPr="0011111D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11111D">
        <w:rPr>
          <w:rFonts w:asciiTheme="majorBidi" w:hAnsiTheme="majorBidi" w:cstheme="majorBidi"/>
          <w:iCs/>
          <w:color w:val="auto"/>
        </w:rPr>
        <w:t>констатују</w:t>
      </w:r>
      <w:proofErr w:type="spellEnd"/>
      <w:proofErr w:type="gramEnd"/>
      <w:r w:rsidRPr="0011111D">
        <w:rPr>
          <w:rFonts w:asciiTheme="majorBidi" w:hAnsiTheme="majorBidi" w:cstheme="majorBidi"/>
          <w:iCs/>
          <w:color w:val="auto"/>
        </w:rPr>
        <w:t>:</w:t>
      </w:r>
    </w:p>
    <w:p w:rsidR="00654EFD" w:rsidRPr="00A3070D" w:rsidRDefault="00654EFD" w:rsidP="00654EFD">
      <w:pPr>
        <w:jc w:val="both"/>
        <w:rPr>
          <w:rFonts w:asciiTheme="majorBidi" w:hAnsiTheme="majorBidi" w:cstheme="majorBidi"/>
          <w:b/>
          <w:iCs/>
          <w:color w:val="auto"/>
          <w:lang w:val="sr-Cyrl-RS"/>
        </w:rPr>
      </w:pPr>
      <w:r w:rsidRPr="0011111D">
        <w:rPr>
          <w:rFonts w:asciiTheme="majorBidi" w:hAnsiTheme="majorBidi" w:cstheme="majorBidi"/>
          <w:iCs/>
          <w:color w:val="auto"/>
        </w:rPr>
        <w:t>-</w:t>
      </w:r>
      <w:proofErr w:type="spellStart"/>
      <w:r w:rsidRPr="0011111D">
        <w:rPr>
          <w:rFonts w:asciiTheme="majorBidi" w:hAnsiTheme="majorBidi" w:cstheme="majorBidi"/>
          <w:iCs/>
          <w:color w:val="auto"/>
        </w:rPr>
        <w:t>да</w:t>
      </w:r>
      <w:proofErr w:type="spellEnd"/>
      <w:r w:rsidRPr="0011111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11111D">
        <w:rPr>
          <w:rFonts w:asciiTheme="majorBidi" w:hAnsiTheme="majorBidi" w:cstheme="majorBidi"/>
          <w:iCs/>
          <w:color w:val="auto"/>
        </w:rPr>
        <w:t>је</w:t>
      </w:r>
      <w:proofErr w:type="spellEnd"/>
      <w:r w:rsidRPr="0011111D">
        <w:rPr>
          <w:rFonts w:asciiTheme="majorBidi" w:hAnsiTheme="majorBidi" w:cstheme="majorBidi"/>
          <w:iCs/>
          <w:color w:val="auto"/>
        </w:rPr>
        <w:t xml:space="preserve"> </w:t>
      </w:r>
      <w:r w:rsidRPr="0011111D">
        <w:rPr>
          <w:rFonts w:asciiTheme="majorBidi" w:hAnsiTheme="majorBidi" w:cstheme="majorBidi"/>
          <w:iCs/>
          <w:color w:val="auto"/>
          <w:lang w:val="sr-Cyrl-RS"/>
        </w:rPr>
        <w:t>Купац</w:t>
      </w:r>
      <w:r w:rsidRPr="0011111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11111D">
        <w:rPr>
          <w:rFonts w:asciiTheme="majorBidi" w:hAnsiTheme="majorBidi" w:cstheme="majorBidi"/>
          <w:iCs/>
          <w:color w:val="auto"/>
        </w:rPr>
        <w:t>на</w:t>
      </w:r>
      <w:proofErr w:type="spellEnd"/>
      <w:r w:rsidRPr="0011111D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11111D">
        <w:rPr>
          <w:rFonts w:asciiTheme="majorBidi" w:hAnsiTheme="majorBidi" w:cstheme="majorBidi"/>
          <w:iCs/>
          <w:color w:val="auto"/>
        </w:rPr>
        <w:t>основу</w:t>
      </w:r>
      <w:proofErr w:type="spellEnd"/>
      <w:r w:rsidRPr="0011111D">
        <w:rPr>
          <w:rFonts w:asciiTheme="majorBidi" w:hAnsiTheme="majorBidi" w:cstheme="majorBidi"/>
          <w:iCs/>
          <w:color w:val="auto"/>
        </w:rPr>
        <w:t xml:space="preserve"> </w:t>
      </w:r>
      <w:r w:rsidR="00A42D41" w:rsidRPr="0011111D">
        <w:rPr>
          <w:rFonts w:asciiTheme="majorBidi" w:eastAsia="Times New Roman" w:hAnsiTheme="majorBidi" w:cstheme="majorBidi"/>
          <w:color w:val="auto"/>
          <w:lang w:val="sr-Cyrl-CS"/>
        </w:rPr>
        <w:t xml:space="preserve"> члана</w:t>
      </w:r>
      <w:proofErr w:type="gramEnd"/>
      <w:r w:rsidR="00A42D41" w:rsidRPr="0011111D">
        <w:rPr>
          <w:rFonts w:asciiTheme="majorBidi" w:eastAsia="Times New Roman" w:hAnsiTheme="majorBidi" w:cstheme="majorBidi"/>
          <w:color w:val="auto"/>
          <w:lang w:val="sr-Cyrl-CS"/>
        </w:rPr>
        <w:t xml:space="preserve"> 91</w:t>
      </w:r>
      <w:r w:rsidR="00A42D41" w:rsidRPr="0011111D">
        <w:rPr>
          <w:rFonts w:asciiTheme="majorBidi" w:eastAsia="Times New Roman" w:hAnsiTheme="majorBidi" w:cstheme="majorBidi"/>
          <w:color w:val="auto"/>
          <w:lang w:val="sr-Cyrl-RS"/>
        </w:rPr>
        <w:t>.став 1.</w:t>
      </w:r>
      <w:r w:rsidR="00A42D41" w:rsidRPr="0011111D">
        <w:rPr>
          <w:rFonts w:asciiTheme="majorBidi" w:eastAsia="Times New Roman" w:hAnsiTheme="majorBidi" w:cstheme="majorBidi"/>
          <w:color w:val="auto"/>
          <w:lang w:val="sr-Latn-RS"/>
        </w:rPr>
        <w:t xml:space="preserve"> </w:t>
      </w:r>
      <w:r w:rsidR="00A42D41" w:rsidRPr="0011111D">
        <w:rPr>
          <w:rFonts w:asciiTheme="majorBidi" w:eastAsia="Times New Roman" w:hAnsiTheme="majorBidi" w:cstheme="majorBidi"/>
          <w:color w:val="auto"/>
          <w:lang w:val="sr-Cyrl-RS"/>
        </w:rPr>
        <w:t xml:space="preserve">члана 52. </w:t>
      </w:r>
      <w:r w:rsidR="00A42D41" w:rsidRPr="0011111D">
        <w:rPr>
          <w:rFonts w:asciiTheme="majorBidi" w:eastAsia="Times New Roman" w:hAnsiTheme="majorBidi" w:cstheme="majorBidi"/>
          <w:color w:val="auto"/>
          <w:lang w:val="sr-Cyrl-CS"/>
        </w:rPr>
        <w:t>Закона о јавним набавкама ("Службени гласник РС", број:</w:t>
      </w:r>
      <w:r w:rsidR="00A42D41" w:rsidRPr="0011111D">
        <w:rPr>
          <w:rFonts w:asciiTheme="majorBidi" w:eastAsia="TimesNewRomanPSMT" w:hAnsiTheme="majorBidi" w:cstheme="majorBidi"/>
          <w:color w:val="auto"/>
          <w:lang w:val="sr-Cyrl-RS"/>
        </w:rPr>
        <w:t xml:space="preserve"> </w:t>
      </w:r>
      <w:r w:rsidR="00A42D41" w:rsidRPr="0011111D">
        <w:rPr>
          <w:rFonts w:asciiTheme="majorBidi" w:eastAsia="TimesNewRomanPSMT" w:hAnsiTheme="majorBidi" w:cstheme="majorBidi"/>
          <w:iCs/>
          <w:color w:val="auto"/>
          <w:lang w:val="sr-Cyrl-RS"/>
        </w:rPr>
        <w:t>91/201</w:t>
      </w:r>
      <w:r w:rsidR="00145CA8" w:rsidRPr="0011111D">
        <w:rPr>
          <w:rFonts w:asciiTheme="majorBidi" w:eastAsia="TimesNewRomanPSMT" w:hAnsiTheme="majorBidi" w:cstheme="majorBidi"/>
          <w:iCs/>
          <w:color w:val="auto"/>
          <w:lang w:val="sr-Cyrl-RS"/>
        </w:rPr>
        <w:t>9</w:t>
      </w:r>
      <w:r w:rsidRPr="0011111D">
        <w:rPr>
          <w:rFonts w:asciiTheme="majorBidi" w:hAnsiTheme="majorBidi" w:cstheme="majorBidi"/>
          <w:iCs/>
          <w:color w:val="auto"/>
          <w:lang w:val="sr-Cyrl-RS"/>
        </w:rPr>
        <w:t xml:space="preserve"> у даљем тексту: Закон), на основу позива за подношење понуда који је објављен на Порталу јавних набавки и интернет 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страници Купца дана _________ године, спровео поступак за јавну набавку добара електричне енергије, у отвореном поступку ЈН 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 xml:space="preserve">број : </w:t>
      </w:r>
      <w:r w:rsidR="00A3070D" w:rsidRPr="00A3070D">
        <w:rPr>
          <w:rFonts w:eastAsia="Times New Roman"/>
          <w:b/>
          <w:color w:val="auto"/>
          <w:lang w:val="sr-Cyrl-CS"/>
        </w:rPr>
        <w:t>365-08-02/23</w:t>
      </w:r>
    </w:p>
    <w:p w:rsidR="00654EFD" w:rsidRPr="006376C7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- да је Снабдевач  дана ___________202</w:t>
      </w:r>
      <w:r w:rsidR="001A2932">
        <w:rPr>
          <w:rFonts w:asciiTheme="majorBidi" w:hAnsiTheme="majorBidi" w:cstheme="majorBidi"/>
          <w:iCs/>
          <w:color w:val="auto"/>
          <w:lang w:val="sr-Cyrl-RS"/>
        </w:rPr>
        <w:t>3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године, доставио понуду број________________; која у потпуности 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испуњава захтеве Купца из конкурсне документације и саставни је део овог Уговора;</w:t>
      </w:r>
    </w:p>
    <w:p w:rsidR="00654EFD" w:rsidRPr="006376C7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6376C7">
        <w:rPr>
          <w:rFonts w:asciiTheme="majorBidi" w:hAnsiTheme="majorBidi" w:cstheme="majorBidi"/>
          <w:iCs/>
          <w:color w:val="auto"/>
          <w:lang w:val="sr-Cyrl-RS"/>
        </w:rPr>
        <w:t xml:space="preserve">- да је Купац у складу  чланом </w:t>
      </w:r>
      <w:r w:rsidR="000A14A4" w:rsidRPr="006376C7">
        <w:rPr>
          <w:rFonts w:asciiTheme="majorBidi" w:hAnsiTheme="majorBidi" w:cstheme="majorBidi"/>
          <w:color w:val="auto"/>
          <w:lang w:val="sr-Cyrl-CS"/>
        </w:rPr>
        <w:t xml:space="preserve"> </w:t>
      </w:r>
      <w:r w:rsidR="000A14A4" w:rsidRPr="00D819F6">
        <w:rPr>
          <w:rFonts w:asciiTheme="majorBidi" w:hAnsiTheme="majorBidi" w:cstheme="majorBidi"/>
          <w:color w:val="auto"/>
          <w:lang w:val="sr-Cyrl-CS"/>
        </w:rPr>
        <w:t xml:space="preserve">146. Закона </w:t>
      </w:r>
      <w:r w:rsidR="000A14A4" w:rsidRPr="006376C7">
        <w:rPr>
          <w:rFonts w:asciiTheme="majorBidi" w:hAnsiTheme="majorBidi" w:cstheme="majorBidi"/>
          <w:color w:val="auto"/>
          <w:lang w:val="sr-Cyrl-CS"/>
        </w:rPr>
        <w:t xml:space="preserve">о јавним набавкама </w:t>
      </w:r>
      <w:r w:rsidRPr="006376C7">
        <w:rPr>
          <w:rFonts w:asciiTheme="majorBidi" w:hAnsiTheme="majorBidi" w:cstheme="majorBidi"/>
          <w:iCs/>
          <w:color w:val="auto"/>
          <w:lang w:val="sr-Cyrl-CS"/>
        </w:rPr>
        <w:t xml:space="preserve"> на основу понуде Снабдевача и Одлуке о додели уговора број: _______ од __________202</w:t>
      </w:r>
      <w:r w:rsidR="001A2932">
        <w:rPr>
          <w:rFonts w:asciiTheme="majorBidi" w:hAnsiTheme="majorBidi" w:cstheme="majorBidi"/>
          <w:iCs/>
          <w:color w:val="auto"/>
          <w:lang w:val="sr-Cyrl-CS"/>
        </w:rPr>
        <w:t>3</w:t>
      </w:r>
      <w:r w:rsidR="000A14A4" w:rsidRPr="006376C7">
        <w:rPr>
          <w:rFonts w:asciiTheme="majorBidi" w:hAnsiTheme="majorBidi" w:cstheme="majorBidi"/>
          <w:iCs/>
          <w:color w:val="auto"/>
          <w:lang w:val="sr-Cyrl-CS"/>
        </w:rPr>
        <w:t xml:space="preserve"> </w:t>
      </w:r>
      <w:r w:rsidRPr="006376C7">
        <w:rPr>
          <w:rFonts w:asciiTheme="majorBidi" w:hAnsiTheme="majorBidi" w:cstheme="majorBidi"/>
          <w:iCs/>
          <w:color w:val="auto"/>
          <w:lang w:val="sr-Cyrl-CS"/>
        </w:rPr>
        <w:t>године, изабрао Снабдевача за испоруку предметних добара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Default="00654EFD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P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 1.</w:t>
      </w: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654EFD" w:rsidRPr="00915D83" w:rsidRDefault="00654EFD" w:rsidP="003A14F7">
      <w:pPr>
        <w:jc w:val="both"/>
        <w:rPr>
          <w:rFonts w:asciiTheme="majorBidi" w:hAnsiTheme="majorBidi" w:cstheme="majorBidi"/>
          <w:i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Предмет овог уговора је набавка електричне енергије , са потпуним снабдевањем, за потребе  Дома за децу и лица ометена у развоју „ Др Никола Шуменковић“ Стамница, и то </w:t>
      </w:r>
      <w:r w:rsidR="006376C7">
        <w:rPr>
          <w:rFonts w:asciiTheme="majorBidi" w:hAnsiTheme="majorBidi" w:cstheme="majorBidi"/>
          <w:iCs/>
          <w:lang w:val="sr-Cyrl-RS"/>
        </w:rPr>
        <w:t>:</w:t>
      </w: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654EFD" w:rsidRPr="00915D83" w:rsidRDefault="00654EFD" w:rsidP="00654EFD">
      <w:pPr>
        <w:rPr>
          <w:rFonts w:asciiTheme="majorBidi" w:hAnsiTheme="majorBidi" w:cstheme="majorBidi"/>
          <w:b/>
          <w:bCs/>
          <w:i/>
          <w:iCs/>
          <w:color w:val="FF0000"/>
          <w:lang w:val="sr-Cyrl-RS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468"/>
        <w:gridCol w:w="1453"/>
        <w:gridCol w:w="1459"/>
        <w:gridCol w:w="1453"/>
        <w:gridCol w:w="1470"/>
        <w:gridCol w:w="1475"/>
      </w:tblGrid>
      <w:tr w:rsidR="00654EFD" w:rsidRPr="00915D83" w:rsidTr="0025131B">
        <w:trPr>
          <w:trHeight w:val="126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RS"/>
              </w:rPr>
              <w:t xml:space="preserve"> 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Предмет ЈН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Јединица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мере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Процењене количине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Јед. цена по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,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 без ПДВ-а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Јед. цена по 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,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 са ПДВ-ом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Укупна цена, без ПДВ-а, за процењене количине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suppressAutoHyphens w:val="0"/>
              <w:spacing w:line="240" w:lineRule="auto"/>
              <w:jc w:val="both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Укупна цена,са ПДВ-ом,за процењене количине </w:t>
            </w:r>
          </w:p>
        </w:tc>
      </w:tr>
      <w:tr w:rsidR="00654EFD" w:rsidRPr="00915D83" w:rsidTr="0025131B">
        <w:trPr>
          <w:trHeight w:val="26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6 (3</w:t>
            </w:r>
            <w:proofErr w:type="spellStart"/>
            <w:r w:rsidRPr="006376C7">
              <w:rPr>
                <w:rFonts w:asciiTheme="majorBidi" w:hAnsiTheme="majorBidi" w:cstheme="majorBidi"/>
                <w:color w:val="auto"/>
              </w:rPr>
              <w:t>x4</w:t>
            </w:r>
            <w:proofErr w:type="spellEnd"/>
            <w:r w:rsidRPr="006376C7">
              <w:rPr>
                <w:rFonts w:asciiTheme="majorBidi" w:hAnsiTheme="majorBidi" w:cstheme="majorBidi"/>
                <w:color w:val="auto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7 (3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x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5)</w:t>
            </w:r>
          </w:p>
        </w:tc>
      </w:tr>
      <w:tr w:rsidR="0025131B" w:rsidRPr="00915D83" w:rsidTr="0025131B">
        <w:trPr>
          <w:trHeight w:val="70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1B" w:rsidRPr="0025131B" w:rsidRDefault="0025131B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bookmarkStart w:id="0" w:name="_GoBack" w:colFirst="0" w:colLast="1"/>
            <w:r w:rsidRPr="0025131B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Електрична</w:t>
            </w:r>
          </w:p>
          <w:p w:rsidR="0025131B" w:rsidRPr="0025131B" w:rsidRDefault="0025131B">
            <w:pPr>
              <w:pStyle w:val="TableContents"/>
              <w:rPr>
                <w:rFonts w:asciiTheme="majorBidi" w:hAnsiTheme="majorBidi" w:cstheme="majorBidi"/>
                <w:iCs/>
                <w:color w:val="auto"/>
              </w:rPr>
            </w:pPr>
            <w:r w:rsidRPr="0025131B">
              <w:rPr>
                <w:rFonts w:asciiTheme="majorBidi" w:hAnsiTheme="majorBidi" w:cstheme="majorBidi"/>
                <w:iCs/>
                <w:color w:val="auto"/>
                <w:lang w:val="sr-Cyrl-CS"/>
              </w:rPr>
              <w:t xml:space="preserve">енергија ВТ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1B" w:rsidRPr="0025131B" w:rsidRDefault="0025131B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  <w:lang w:val="sr-Latn-CS"/>
              </w:rPr>
            </w:pPr>
            <w:r w:rsidRPr="0025131B">
              <w:rPr>
                <w:rFonts w:asciiTheme="majorBidi" w:hAnsiTheme="majorBidi" w:cstheme="majorBidi"/>
                <w:i/>
                <w:iCs/>
                <w:color w:val="auto"/>
              </w:rPr>
              <w:t xml:space="preserve"> </w:t>
            </w:r>
          </w:p>
          <w:p w:rsidR="0025131B" w:rsidRPr="0025131B" w:rsidRDefault="0025131B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Latn-CS"/>
              </w:rPr>
            </w:pPr>
            <w:r w:rsidRPr="0025131B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1B" w:rsidRPr="00AA59F6" w:rsidRDefault="0025131B" w:rsidP="00B16984">
            <w:r w:rsidRPr="00AA59F6">
              <w:t>708.755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1A2932" w:rsidRDefault="0025131B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:rsidR="0025131B" w:rsidRPr="001A2932" w:rsidRDefault="0025131B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6376C7" w:rsidRDefault="0025131B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6376C7" w:rsidRDefault="0025131B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6376C7" w:rsidRDefault="0025131B">
            <w:pPr>
              <w:suppressAutoHyphens w:val="0"/>
              <w:spacing w:line="240" w:lineRule="auto"/>
              <w:rPr>
                <w:rFonts w:asciiTheme="majorBidi" w:hAnsiTheme="majorBidi" w:cstheme="majorBidi"/>
                <w:i/>
                <w:iCs/>
                <w:color w:val="auto"/>
                <w:lang w:val="sr-Cyrl-CS"/>
              </w:rPr>
            </w:pPr>
          </w:p>
        </w:tc>
      </w:tr>
      <w:tr w:rsidR="0025131B" w:rsidRPr="00915D83" w:rsidTr="0025131B">
        <w:trPr>
          <w:trHeight w:val="66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25131B" w:rsidRDefault="0025131B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25131B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Електрична</w:t>
            </w:r>
          </w:p>
          <w:p w:rsidR="0025131B" w:rsidRPr="0025131B" w:rsidRDefault="0025131B" w:rsidP="00D819F6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25131B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енергија НТ</w:t>
            </w:r>
          </w:p>
          <w:p w:rsidR="0025131B" w:rsidRPr="0025131B" w:rsidRDefault="0025131B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25131B" w:rsidRDefault="0025131B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</w:rPr>
            </w:pPr>
          </w:p>
          <w:p w:rsidR="0025131B" w:rsidRPr="0025131B" w:rsidRDefault="0025131B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</w:rPr>
            </w:pPr>
            <w:r w:rsidRPr="0025131B">
              <w:rPr>
                <w:rFonts w:asciiTheme="majorBidi" w:hAnsiTheme="majorBidi" w:cstheme="majorBidi"/>
                <w:iCs/>
                <w:color w:val="auto"/>
              </w:rPr>
              <w:t xml:space="preserve"> </w:t>
            </w:r>
            <w:r w:rsidRPr="0025131B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1B" w:rsidRDefault="0025131B" w:rsidP="00B16984">
            <w:r w:rsidRPr="00AA59F6">
              <w:t>171.031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1A2932" w:rsidRDefault="0025131B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:rsidR="0025131B" w:rsidRPr="001A2932" w:rsidRDefault="0025131B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6376C7" w:rsidRDefault="0025131B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6376C7" w:rsidRDefault="0025131B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1B" w:rsidRPr="006376C7" w:rsidRDefault="0025131B">
            <w:pPr>
              <w:suppressAutoHyphens w:val="0"/>
              <w:spacing w:line="240" w:lineRule="auto"/>
              <w:rPr>
                <w:rFonts w:asciiTheme="majorBidi" w:hAnsiTheme="majorBidi" w:cstheme="majorBidi"/>
                <w:color w:val="auto"/>
              </w:rPr>
            </w:pPr>
          </w:p>
        </w:tc>
      </w:tr>
      <w:bookmarkEnd w:id="0"/>
    </w:tbl>
    <w:p w:rsidR="00654EFD" w:rsidRPr="00915D83" w:rsidRDefault="00654EFD" w:rsidP="00654EFD">
      <w:pPr>
        <w:pStyle w:val="ListParagraph"/>
        <w:jc w:val="both"/>
        <w:rPr>
          <w:rFonts w:asciiTheme="majorBidi" w:eastAsia="TimesNewRomanPSMT" w:hAnsiTheme="majorBidi" w:cstheme="majorBidi"/>
          <w:bCs/>
          <w:color w:val="FF0000"/>
          <w:lang w:val="sr-Cyrl-CS"/>
        </w:rPr>
      </w:pP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</w:rPr>
      </w:pP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Члан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2.</w:t>
      </w:r>
      <w:proofErr w:type="gramEnd"/>
    </w:p>
    <w:p w:rsidR="00654EFD" w:rsidRPr="00915D83" w:rsidRDefault="00654EFD" w:rsidP="00654EFD">
      <w:pPr>
        <w:jc w:val="both"/>
        <w:rPr>
          <w:rFonts w:asciiTheme="majorBidi" w:hAnsiTheme="majorBidi" w:cstheme="majorBidi"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    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Купац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обавезује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плати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Снабдевачу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један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Pr="00915D83">
        <w:rPr>
          <w:rFonts w:asciiTheme="majorBidi" w:hAnsiTheme="majorBidi" w:cstheme="majorBidi"/>
          <w:iCs/>
          <w:color w:val="auto"/>
          <w:lang w:val="sr-Latn-CS"/>
        </w:rPr>
        <w:t>kWh</w:t>
      </w:r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цену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color w:val="auto"/>
        </w:rPr>
        <w:t>без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ПДВ</w:t>
      </w:r>
      <w:proofErr w:type="spellEnd"/>
      <w:r w:rsidRPr="00915D83">
        <w:rPr>
          <w:rFonts w:asciiTheme="majorBidi" w:hAnsiTheme="majorBidi" w:cstheme="majorBidi"/>
          <w:color w:val="auto"/>
        </w:rPr>
        <w:t>-а</w:t>
      </w:r>
      <w:r w:rsidRPr="00915D83">
        <w:rPr>
          <w:rFonts w:asciiTheme="majorBidi" w:hAnsiTheme="majorBidi" w:cstheme="majorBidi"/>
          <w:color w:val="auto"/>
          <w:lang w:val="sr-Cyrl-RS"/>
        </w:rPr>
        <w:t>,</w:t>
      </w:r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на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начин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исказан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у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табели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датој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у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члану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1.</w:t>
      </w:r>
      <w:proofErr w:type="gram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eastAsia="Courier New" w:hAnsiTheme="majorBidi" w:cstheme="majorBidi"/>
          <w:color w:val="auto"/>
        </w:rPr>
        <w:t>овог</w:t>
      </w:r>
      <w:proofErr w:type="spellEnd"/>
      <w:proofErr w:type="gram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уговора</w:t>
      </w:r>
      <w:proofErr w:type="spellEnd"/>
      <w:r w:rsidRPr="00915D83">
        <w:rPr>
          <w:rFonts w:asciiTheme="majorBidi" w:eastAsia="Courier New" w:hAnsiTheme="majorBidi" w:cstheme="majorBidi"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</w:t>
      </w:r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gramStart"/>
      <w:r w:rsidRPr="00915D83">
        <w:rPr>
          <w:rFonts w:asciiTheme="majorBidi" w:hAnsiTheme="majorBidi" w:cstheme="majorBidi"/>
          <w:iCs/>
          <w:color w:val="auto"/>
        </w:rPr>
        <w:t xml:space="preserve">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члана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1.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овог</w:t>
      </w:r>
      <w:proofErr w:type="spellEnd"/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уговора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нису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урачунати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трошкови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коришћења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пренос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трошкови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коришћења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као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накнаде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подстицај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повлашћених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произвођача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.</w:t>
      </w:r>
    </w:p>
    <w:p w:rsidR="00654EFD" w:rsidRPr="00915D83" w:rsidRDefault="00654EFD" w:rsidP="00957AE8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FF0000"/>
        </w:rPr>
        <w:t xml:space="preserve">            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Трошкове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става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3.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овог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члана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Снабдевач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ће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,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оквиру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рачуна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фактурисати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Купцу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сваког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месеца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основу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обрачунских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величина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места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примопредаје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Купца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примену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ценовника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а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складу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важећом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Одлуком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о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односно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складу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Одлуком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о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утврђивању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методологије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одређивање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="00957AE8" w:rsidRPr="00915D83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3.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    Уговорне стране обавезу снабдевања и продаје , односно преузимања и плаћања електричне енергије извршиће према следећем: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Врста продаје: потпуно снабдевање електричном енергијом са балансном одговорношћу,</w:t>
      </w:r>
    </w:p>
    <w:p w:rsidR="00654EFD" w:rsidRPr="00946D8E" w:rsidRDefault="00654EFD" w:rsidP="0018692E">
      <w:pPr>
        <w:tabs>
          <w:tab w:val="left" w:pos="3840"/>
        </w:tabs>
        <w:rPr>
          <w:rFonts w:asciiTheme="majorBidi" w:hAnsiTheme="majorBidi" w:cstheme="majorBidi"/>
          <w:iCs/>
          <w:color w:val="FF0000"/>
          <w:lang w:val="sr-Cyrl-RS"/>
        </w:rPr>
      </w:pPr>
      <w:r w:rsidRPr="0018692E">
        <w:rPr>
          <w:rFonts w:asciiTheme="majorBidi" w:hAnsiTheme="majorBidi" w:cstheme="majorBidi"/>
          <w:iCs/>
          <w:color w:val="auto"/>
          <w:lang w:val="sr-Cyrl-RS"/>
        </w:rPr>
        <w:t xml:space="preserve">Период  испоруке: </w:t>
      </w:r>
      <w:r w:rsidR="0018692E">
        <w:rPr>
          <w:rFonts w:asciiTheme="majorBidi" w:hAnsiTheme="majorBidi" w:cstheme="majorBidi"/>
          <w:iCs/>
          <w:color w:val="auto"/>
          <w:lang w:val="sr-Cyrl-RS"/>
        </w:rPr>
        <w:t xml:space="preserve"> </w:t>
      </w:r>
      <w:proofErr w:type="spellStart"/>
      <w:r w:rsidR="0018692E" w:rsidRPr="0018692E">
        <w:rPr>
          <w:color w:val="auto"/>
        </w:rPr>
        <w:t>Од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дана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закључења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уговора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до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истека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трајања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уговора</w:t>
      </w:r>
      <w:proofErr w:type="spellEnd"/>
      <w:r w:rsidR="0018692E" w:rsidRPr="0018692E">
        <w:rPr>
          <w:color w:val="auto"/>
        </w:rPr>
        <w:t xml:space="preserve"> (</w:t>
      </w:r>
      <w:proofErr w:type="spellStart"/>
      <w:r w:rsidR="0018692E" w:rsidRPr="0018692E">
        <w:rPr>
          <w:color w:val="auto"/>
        </w:rPr>
        <w:t>уговор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важи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од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дана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потписивања</w:t>
      </w:r>
      <w:proofErr w:type="spellEnd"/>
      <w:r w:rsidR="0018692E" w:rsidRPr="0018692E">
        <w:rPr>
          <w:color w:val="auto"/>
        </w:rPr>
        <w:t xml:space="preserve"> и </w:t>
      </w:r>
      <w:proofErr w:type="spellStart"/>
      <w:r w:rsidR="0018692E" w:rsidRPr="0018692E">
        <w:rPr>
          <w:color w:val="auto"/>
        </w:rPr>
        <w:t>овере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уговора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од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стране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обе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уговорне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стране</w:t>
      </w:r>
      <w:proofErr w:type="spellEnd"/>
      <w:r w:rsidR="0018692E" w:rsidRPr="0018692E">
        <w:rPr>
          <w:color w:val="auto"/>
        </w:rPr>
        <w:t xml:space="preserve">, </w:t>
      </w:r>
      <w:proofErr w:type="spellStart"/>
      <w:r w:rsidR="0018692E" w:rsidRPr="0018692E">
        <w:rPr>
          <w:color w:val="auto"/>
        </w:rPr>
        <w:t>па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наредних</w:t>
      </w:r>
      <w:proofErr w:type="spellEnd"/>
      <w:r w:rsidR="0018692E" w:rsidRPr="0018692E">
        <w:rPr>
          <w:color w:val="auto"/>
        </w:rPr>
        <w:t xml:space="preserve"> 12 </w:t>
      </w:r>
      <w:proofErr w:type="spellStart"/>
      <w:r w:rsidR="0018692E" w:rsidRPr="0018692E">
        <w:rPr>
          <w:color w:val="auto"/>
        </w:rPr>
        <w:t>месеци</w:t>
      </w:r>
      <w:proofErr w:type="spellEnd"/>
      <w:r w:rsidR="0018692E" w:rsidRPr="0018692E">
        <w:rPr>
          <w:color w:val="auto"/>
        </w:rPr>
        <w:t xml:space="preserve">), </w:t>
      </w:r>
      <w:proofErr w:type="spellStart"/>
      <w:r w:rsidR="0018692E" w:rsidRPr="0018692E">
        <w:rPr>
          <w:color w:val="auto"/>
        </w:rPr>
        <w:t>свакодневно</w:t>
      </w:r>
      <w:proofErr w:type="spellEnd"/>
      <w:r w:rsidR="0018692E" w:rsidRPr="0018692E">
        <w:rPr>
          <w:color w:val="auto"/>
        </w:rPr>
        <w:t xml:space="preserve">  </w:t>
      </w:r>
      <w:proofErr w:type="spellStart"/>
      <w:r w:rsidR="0018692E" w:rsidRPr="0018692E">
        <w:rPr>
          <w:color w:val="auto"/>
        </w:rPr>
        <w:t>од</w:t>
      </w:r>
      <w:proofErr w:type="spellEnd"/>
      <w:r w:rsidR="0018692E" w:rsidRPr="0018692E">
        <w:rPr>
          <w:color w:val="auto"/>
        </w:rPr>
        <w:t xml:space="preserve"> 00:00 h </w:t>
      </w:r>
      <w:proofErr w:type="spellStart"/>
      <w:r w:rsidR="0018692E" w:rsidRPr="0018692E">
        <w:rPr>
          <w:color w:val="auto"/>
        </w:rPr>
        <w:t>до</w:t>
      </w:r>
      <w:proofErr w:type="spellEnd"/>
      <w:r w:rsidR="0018692E" w:rsidRPr="0018692E">
        <w:rPr>
          <w:color w:val="auto"/>
        </w:rPr>
        <w:t xml:space="preserve"> 24:00 h.</w:t>
      </w:r>
      <w:r w:rsidRPr="00946D8E">
        <w:rPr>
          <w:rFonts w:asciiTheme="majorBidi" w:hAnsiTheme="majorBidi" w:cstheme="majorBidi"/>
          <w:iCs/>
          <w:color w:val="FF0000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Количина енергије: на основу остварене потрошње Купца.</w:t>
      </w:r>
    </w:p>
    <w:p w:rsidR="0018692E" w:rsidRPr="0018692E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18692E">
        <w:rPr>
          <w:rFonts w:asciiTheme="majorBidi" w:hAnsiTheme="majorBidi" w:cstheme="majorBidi"/>
          <w:iCs/>
          <w:color w:val="auto"/>
          <w:lang w:val="sr-Cyrl-RS"/>
        </w:rPr>
        <w:t xml:space="preserve">Место испоруке: </w:t>
      </w:r>
      <w:r w:rsidR="0018692E" w:rsidRPr="0018692E">
        <w:rPr>
          <w:rFonts w:asciiTheme="majorBidi" w:hAnsiTheme="majorBidi" w:cstheme="majorBidi"/>
          <w:iCs/>
          <w:color w:val="auto"/>
          <w:lang w:val="sr-Cyrl-RS"/>
        </w:rPr>
        <w:t>Обрачунскa мернa местa Наручиоца прикљученa на дистрибутивни систем , а у свему према табели која је саставни део конкурсне документације садржана у Образцу структуре цене и техничке спецификације.</w:t>
      </w:r>
    </w:p>
    <w:p w:rsidR="00654EFD" w:rsidRPr="0017028C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17028C">
        <w:rPr>
          <w:rFonts w:asciiTheme="majorBidi" w:hAnsiTheme="majorBidi" w:cstheme="majorBidi"/>
          <w:iCs/>
          <w:color w:val="FF0000"/>
          <w:lang w:val="sr-Cyrl-RS"/>
        </w:rPr>
        <w:t xml:space="preserve">      </w:t>
      </w:r>
      <w:r w:rsidRPr="0017028C">
        <w:rPr>
          <w:rFonts w:asciiTheme="majorBidi" w:hAnsiTheme="majorBidi" w:cstheme="majorBidi"/>
          <w:iCs/>
          <w:color w:val="auto"/>
          <w:lang w:val="sr-Cyrl-RS"/>
        </w:rPr>
        <w:t>Снабдевач се обавезује да врста и ниво квалитета испоручене електричне енергије буде у складу са  Правилима о раду преносног система</w:t>
      </w:r>
      <w:r w:rsidR="00957AE8" w:rsidRPr="0017028C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17028C">
        <w:rPr>
          <w:rFonts w:asciiTheme="majorBidi" w:hAnsiTheme="majorBidi" w:cstheme="majorBidi"/>
          <w:iCs/>
          <w:color w:val="auto"/>
          <w:lang w:val="sr-Cyrl-RS"/>
        </w:rPr>
        <w:lastRenderedPageBreak/>
        <w:t xml:space="preserve">      Снабдевач се обавезује да испоручи електричну енергију у складу са Одлуком о усвајању правила о раду тржишта електричне енергије, Правилима о раду преносног система, Правила о раду дистрибутивног система и Уредбом о условима испоруке 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>електричне енергије, као и другим подзаконским прописима који регулишу испоруку електричне енергије.</w:t>
      </w:r>
    </w:p>
    <w:p w:rsidR="00654EFD" w:rsidRPr="00915D83" w:rsidRDefault="00654EFD" w:rsidP="00366651">
      <w:pPr>
        <w:autoSpaceDE w:val="0"/>
        <w:autoSpaceDN w:val="0"/>
        <w:adjustRightInd w:val="0"/>
        <w:spacing w:before="96" w:line="240" w:lineRule="auto"/>
        <w:jc w:val="both"/>
        <w:rPr>
          <w:rFonts w:asciiTheme="majorBidi" w:hAnsiTheme="majorBidi" w:cstheme="majorBidi"/>
          <w:b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Купац се обавезује да Снабдевачу изврши плаћање </w:t>
      </w:r>
      <w:r w:rsidR="00A47E03" w:rsidRPr="00A47E03">
        <w:rPr>
          <w:rFonts w:eastAsia="Times New Roman"/>
          <w:color w:val="auto"/>
          <w:kern w:val="2"/>
          <w:lang w:val="sr-Cyrl-CS" w:eastAsia="en-US"/>
        </w:rPr>
        <w:t xml:space="preserve"> доспеле обавезе </w:t>
      </w:r>
      <w:r w:rsidR="00A47E03" w:rsidRPr="00A47E03">
        <w:rPr>
          <w:rFonts w:eastAsia="Andale Sans UI"/>
          <w:color w:val="auto"/>
          <w:kern w:val="2"/>
          <w:lang w:val="ru-RU" w:eastAsia="en-US"/>
        </w:rPr>
        <w:t xml:space="preserve"> у року од </w:t>
      </w:r>
      <w:r w:rsidR="00A47E03" w:rsidRPr="00A47E03">
        <w:rPr>
          <w:rFonts w:eastAsia="Andale Sans UI"/>
          <w:b/>
          <w:color w:val="auto"/>
          <w:kern w:val="2"/>
          <w:lang w:val="ru-RU" w:eastAsia="en-US"/>
        </w:rPr>
        <w:t>45</w:t>
      </w:r>
      <w:r w:rsidR="00A47E03" w:rsidRPr="00A47E03">
        <w:rPr>
          <w:rFonts w:eastAsia="Andale Sans UI"/>
          <w:color w:val="auto"/>
          <w:kern w:val="2"/>
          <w:lang w:val="ru-RU" w:eastAsia="en-US"/>
        </w:rPr>
        <w:t xml:space="preserve"> дана од дана регистровања фактуре у ЦРФ кроз систем е</w:t>
      </w:r>
      <w:r w:rsidR="00A47E03" w:rsidRPr="00A47E03">
        <w:rPr>
          <w:rFonts w:eastAsia="Andale Sans UI"/>
          <w:color w:val="auto"/>
          <w:kern w:val="2"/>
          <w:lang w:eastAsia="en-US"/>
        </w:rPr>
        <w:t>-</w:t>
      </w:r>
      <w:r w:rsidR="00A47E03" w:rsidRPr="00A47E03">
        <w:rPr>
          <w:rFonts w:eastAsia="Andale Sans UI"/>
          <w:color w:val="auto"/>
          <w:kern w:val="2"/>
          <w:lang w:val="ru-RU" w:eastAsia="en-US"/>
        </w:rPr>
        <w:t>Фактуре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>, на рачун број:__________________, код банке:____________________.</w:t>
      </w:r>
      <w:r w:rsidRPr="00915D83">
        <w:rPr>
          <w:rFonts w:asciiTheme="majorBidi" w:hAnsiTheme="majorBidi" w:cstheme="majorBidi"/>
          <w:b/>
          <w:iCs/>
          <w:color w:val="FF0000"/>
          <w:lang w:val="sr-Cyrl-RS"/>
        </w:rPr>
        <w:t xml:space="preserve">        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4.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Оператор система сноси све ризике у вези са преносом и испоруком електричне енергије до места испоруке Купца.</w:t>
      </w:r>
    </w:p>
    <w:p w:rsidR="00654EFD" w:rsidRPr="00915D83" w:rsidRDefault="00654EFD" w:rsidP="00654EFD">
      <w:pPr>
        <w:ind w:left="720"/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                                              </w:t>
      </w:r>
      <w:r w:rsidR="00681A22">
        <w:rPr>
          <w:rFonts w:asciiTheme="majorBidi" w:hAnsiTheme="majorBidi" w:cstheme="majorBidi"/>
          <w:bCs/>
          <w:iCs/>
          <w:color w:val="auto"/>
          <w:lang w:val="sr-Cyrl-RS"/>
        </w:rPr>
        <w:t xml:space="preserve">   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Члан 5.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Оператор система ће првог дана у месецу који је радни дан за Купца , на местима примопредаје ( мерна места) извршити очитавање количине остварене потрошње електричне енергије за претходни месец.</w:t>
      </w:r>
    </w:p>
    <w:p w:rsidR="00654EFD" w:rsidRPr="00835B6E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835B6E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У</w:t>
      </w:r>
      <w:r w:rsidRPr="00835B6E">
        <w:rPr>
          <w:rFonts w:asciiTheme="majorBidi" w:hAnsiTheme="majorBidi" w:cstheme="majorBidi"/>
          <w:b/>
          <w:bCs/>
          <w:iCs/>
          <w:color w:val="auto"/>
          <w:lang w:val="sr-Cyrl-RS"/>
        </w:rPr>
        <w:t xml:space="preserve">  </w:t>
      </w:r>
      <w:r w:rsidRPr="00835B6E">
        <w:rPr>
          <w:rFonts w:asciiTheme="majorBidi" w:hAnsiTheme="majorBidi" w:cstheme="majorBidi"/>
          <w:bCs/>
          <w:iCs/>
          <w:color w:val="auto"/>
          <w:lang w:val="sr-Cyrl-RS"/>
        </w:rPr>
        <w:t>случају да уговорне стране нису сагласне око количине продате , односно преузете електричне енергије , као валидан податак користиће се податак оператора дистрибутивног система.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872FB9" w:rsidRPr="00352B84" w:rsidRDefault="00654EFD" w:rsidP="00957AE8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352B84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  На основу документа о очитавању утрошка, Снабдевач издаје Купцу рачун за испоручену електричну енергију , који садржи исказану цену електричне енергије , обрачунски период , као и накнаде прописане законом, порезе и остале обавезе и информације из  Закона о енергетици.</w:t>
      </w:r>
      <w:r w:rsidR="00E24EDE" w:rsidRPr="00352B84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E24EDE" w:rsidRPr="00352B84">
        <w:rPr>
          <w:rFonts w:asciiTheme="majorBidi" w:hAnsiTheme="majorBidi" w:cstheme="majorBidi"/>
          <w:bCs/>
          <w:iCs/>
          <w:color w:val="auto"/>
          <w:lang w:val="sr-Cyrl-RS"/>
        </w:rPr>
        <w:t>(''Сл.гл.РС'', бр. 145/14, 95/2018 – други Закон и 40/2021)</w:t>
      </w:r>
      <w:r w:rsidR="00E24EDE" w:rsidRPr="00352B84">
        <w:rPr>
          <w:rFonts w:asciiTheme="majorBidi" w:hAnsiTheme="majorBidi" w:cstheme="majorBidi"/>
          <w:bCs/>
          <w:iCs/>
          <w:color w:val="auto"/>
          <w:lang w:val="sr-Latn-RS"/>
        </w:rPr>
        <w:t>.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B515E8" w:rsidRPr="00E24EDE" w:rsidRDefault="00B515E8" w:rsidP="00B515E8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val="sr-Latn-CS" w:eastAsia="sr-Latn-CS"/>
        </w:rPr>
      </w:pPr>
      <w:r w:rsidRPr="00E24EDE">
        <w:rPr>
          <w:rFonts w:eastAsia="Times New Roman"/>
          <w:bCs/>
          <w:color w:val="auto"/>
          <w:kern w:val="0"/>
          <w:lang w:val="sr-Latn-CS" w:eastAsia="sr-Latn-CS"/>
        </w:rPr>
        <w:t xml:space="preserve">Члан </w:t>
      </w:r>
      <w:r w:rsidRPr="0018692E">
        <w:rPr>
          <w:rFonts w:eastAsia="Times New Roman"/>
          <w:bCs/>
          <w:color w:val="auto"/>
          <w:kern w:val="0"/>
          <w:lang w:val="sr-Cyrl-RS" w:eastAsia="sr-Latn-CS"/>
        </w:rPr>
        <w:t>6</w:t>
      </w:r>
      <w:r w:rsidRPr="00E24EDE">
        <w:rPr>
          <w:rFonts w:eastAsia="Times New Roman"/>
          <w:bCs/>
          <w:color w:val="auto"/>
          <w:kern w:val="0"/>
          <w:lang w:val="sr-Latn-CS" w:eastAsia="sr-Latn-CS"/>
        </w:rPr>
        <w:t>.</w:t>
      </w:r>
    </w:p>
    <w:p w:rsidR="00B515E8" w:rsidRPr="00E24EDE" w:rsidRDefault="00B515E8" w:rsidP="00B515E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szCs w:val="20"/>
          <w:lang w:eastAsia="en-US"/>
        </w:rPr>
      </w:pPr>
    </w:p>
    <w:p w:rsidR="00B515E8" w:rsidRPr="00E24EDE" w:rsidRDefault="00B515E8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На испостављени рачун </w:t>
      </w:r>
      <w:r w:rsidRPr="00E24EDE">
        <w:rPr>
          <w:rFonts w:eastAsia="Times New Roman"/>
          <w:color w:val="auto"/>
          <w:kern w:val="0"/>
          <w:lang w:val="sr-Cyrl-CS" w:eastAsia="sr-Latn-CS"/>
        </w:rPr>
        <w:t>Купац</w:t>
      </w:r>
      <w:r w:rsidRPr="00E24EDE">
        <w:rPr>
          <w:rFonts w:eastAsia="Times New Roman"/>
          <w:color w:val="auto"/>
          <w:kern w:val="0"/>
          <w:lang w:val="sr-Latn-CS" w:eastAsia="sr-Latn-CS"/>
        </w:rPr>
        <w:t> може поднети  рекламацију- пи</w:t>
      </w:r>
      <w:r w:rsidRPr="00E24EDE">
        <w:rPr>
          <w:rFonts w:eastAsia="Times New Roman"/>
          <w:color w:val="auto"/>
          <w:kern w:val="0"/>
          <w:lang w:val="sr-Cyrl-CS" w:eastAsia="sr-Latn-CS"/>
        </w:rPr>
        <w:t>сани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приговор, у року од</w:t>
      </w:r>
      <w:r w:rsidRPr="00E24EDE">
        <w:rPr>
          <w:rFonts w:eastAsia="Times New Roman"/>
          <w:color w:val="auto"/>
          <w:kern w:val="0"/>
          <w:lang w:val="sr-Cyrl-CS" w:eastAsia="sr-Latn-CS"/>
        </w:rPr>
        <w:t xml:space="preserve"> 8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дана од дана пријема рачуна.  </w:t>
      </w:r>
    </w:p>
    <w:p w:rsidR="00B515E8" w:rsidRPr="00E24EDE" w:rsidRDefault="00B713CD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Latn-CS" w:eastAsia="sr-Latn-CS"/>
        </w:rPr>
      </w:pPr>
      <w:r w:rsidRPr="0018692E">
        <w:rPr>
          <w:rFonts w:eastAsia="Times New Roman"/>
          <w:color w:val="auto"/>
          <w:kern w:val="0"/>
          <w:lang w:val="sr-Cyrl-CS" w:eastAsia="sr-Latn-CS"/>
        </w:rPr>
        <w:t>Снабдевач</w:t>
      </w:r>
      <w:r w:rsidR="00B515E8" w:rsidRPr="00E24EDE">
        <w:rPr>
          <w:rFonts w:eastAsia="Times New Roman"/>
          <w:color w:val="auto"/>
          <w:kern w:val="0"/>
          <w:lang w:val="sr-Latn-CS" w:eastAsia="sr-Latn-CS"/>
        </w:rPr>
        <w:t xml:space="preserve"> је дужан да рекламацију- приговор  из става 1. овог члана реши  у року од </w:t>
      </w:r>
      <w:r w:rsidR="00B515E8" w:rsidRPr="00E24EDE">
        <w:rPr>
          <w:rFonts w:eastAsia="Times New Roman"/>
          <w:color w:val="auto"/>
          <w:kern w:val="0"/>
          <w:lang w:val="sr-Cyrl-CS" w:eastAsia="sr-Latn-CS"/>
        </w:rPr>
        <w:t xml:space="preserve">  3</w:t>
      </w:r>
      <w:r w:rsidR="00B515E8" w:rsidRPr="00E24EDE">
        <w:rPr>
          <w:rFonts w:eastAsia="Times New Roman"/>
          <w:color w:val="auto"/>
          <w:kern w:val="0"/>
          <w:lang w:val="sr-Latn-CS" w:eastAsia="sr-Latn-CS"/>
        </w:rPr>
        <w:t xml:space="preserve"> дана од дана пријема исте и о резултатима истог,  писаним путем обавести </w:t>
      </w:r>
      <w:r w:rsidR="00B515E8" w:rsidRPr="00E24EDE">
        <w:rPr>
          <w:rFonts w:eastAsia="Times New Roman"/>
          <w:color w:val="auto"/>
          <w:kern w:val="0"/>
          <w:lang w:val="sr-Cyrl-CS" w:eastAsia="sr-Latn-CS"/>
        </w:rPr>
        <w:t>Купц</w:t>
      </w:r>
      <w:r w:rsidR="00B515E8" w:rsidRPr="00E24EDE">
        <w:rPr>
          <w:rFonts w:eastAsia="Times New Roman"/>
          <w:color w:val="auto"/>
          <w:kern w:val="0"/>
          <w:lang w:val="sr-Latn-CS" w:eastAsia="sr-Latn-CS"/>
        </w:rPr>
        <w:t>а.</w:t>
      </w:r>
    </w:p>
    <w:p w:rsidR="00B515E8" w:rsidRPr="00E24EDE" w:rsidRDefault="00B515E8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У случају да је приговор основан </w:t>
      </w:r>
      <w:r w:rsidR="00B713CD" w:rsidRPr="0018692E">
        <w:rPr>
          <w:rFonts w:eastAsia="Times New Roman"/>
          <w:color w:val="auto"/>
          <w:kern w:val="0"/>
          <w:lang w:val="sr-Cyrl-CS" w:eastAsia="sr-Latn-CS"/>
        </w:rPr>
        <w:t>Снабдевач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ће извршити исправку рачуна, тако што ће </w:t>
      </w:r>
      <w:r w:rsidRPr="00E24EDE">
        <w:rPr>
          <w:rFonts w:eastAsia="Times New Roman"/>
          <w:color w:val="auto"/>
          <w:kern w:val="0"/>
          <w:lang w:val="sr-Cyrl-CS" w:eastAsia="sr-Latn-CS"/>
        </w:rPr>
        <w:t>Купцу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издати књижно одобрење у износу признате рекламације.</w:t>
      </w:r>
    </w:p>
    <w:p w:rsidR="00B515E8" w:rsidRDefault="00B515E8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У случају да </w:t>
      </w:r>
      <w:r w:rsidR="00B713CD" w:rsidRPr="0018692E">
        <w:rPr>
          <w:rFonts w:eastAsia="Times New Roman"/>
          <w:color w:val="auto"/>
          <w:kern w:val="0"/>
          <w:lang w:val="sr-Cyrl-CS" w:eastAsia="sr-Latn-CS"/>
        </w:rPr>
        <w:t>Снабдевач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одлучи да приговор није основан, о томе ће писаним путем обавестити </w:t>
      </w:r>
      <w:r w:rsidRPr="00E24EDE">
        <w:rPr>
          <w:rFonts w:eastAsia="Times New Roman"/>
          <w:color w:val="auto"/>
          <w:kern w:val="0"/>
          <w:lang w:val="sr-Cyrl-CS" w:eastAsia="sr-Latn-CS"/>
        </w:rPr>
        <w:t>Купца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уз образложење своје  одлуке.</w:t>
      </w:r>
    </w:p>
    <w:p w:rsidR="00EE2E37" w:rsidRPr="00EE2E37" w:rsidRDefault="00EE2E37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Члан 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7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352B84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935BAD" w:rsidRPr="008037ED" w:rsidRDefault="00654EFD" w:rsidP="00935BAD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352B84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</w:t>
      </w:r>
      <w:r w:rsidR="00935BAD" w:rsidRPr="00352B84">
        <w:rPr>
          <w:color w:val="auto"/>
          <w:lang w:val="sr-Cyrl-CS"/>
        </w:rPr>
        <w:t xml:space="preserve">Снабдевач је дужан да даном потписивања  овог  уговора поступи  у складу са чланом 123. Законом о енергетици (''Службени  гласник РС'' бр. 145/2014, 95/2018- др.закон и 40/2021), односно </w:t>
      </w:r>
      <w:r w:rsidR="00935BAD" w:rsidRPr="008037ED">
        <w:rPr>
          <w:color w:val="auto"/>
          <w:lang w:val="sr-Cyrl-CS"/>
        </w:rPr>
        <w:t xml:space="preserve">да закључи и Наручиоцу достави:  </w:t>
      </w:r>
    </w:p>
    <w:p w:rsidR="00935BAD" w:rsidRPr="008037ED" w:rsidRDefault="00935BAD" w:rsidP="00935BAD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8037ED">
        <w:rPr>
          <w:color w:val="auto"/>
          <w:lang w:val="sr-Cyrl-CS"/>
        </w:rPr>
        <w:t>-</w:t>
      </w:r>
      <w:r w:rsidRPr="008037ED">
        <w:rPr>
          <w:color w:val="auto"/>
          <w:lang w:val="sr-Cyrl-CS"/>
        </w:rPr>
        <w:tab/>
        <w:t xml:space="preserve">Уговор  о  приступу  систему  са  оператором  система  за  подручја  Наручиоца  наведена  у конкурсној документацији.  </w:t>
      </w:r>
    </w:p>
    <w:p w:rsidR="00935BAD" w:rsidRPr="008037ED" w:rsidRDefault="00935BAD" w:rsidP="00935BAD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8037ED">
        <w:rPr>
          <w:color w:val="auto"/>
          <w:lang w:val="sr-Cyrl-CS"/>
        </w:rPr>
        <w:lastRenderedPageBreak/>
        <w:t>-</w:t>
      </w:r>
      <w:r w:rsidRPr="008037ED">
        <w:rPr>
          <w:color w:val="auto"/>
          <w:lang w:val="sr-Cyrl-CS"/>
        </w:rPr>
        <w:tab/>
        <w:t xml:space="preserve">Уговор којим преузима потпуну балансну одговорност за места примопредаје Наручиоца.  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Снабдевач је дужан да обавезе које произилазе из овог уговора извршава у складу са овим уговором.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Члан 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8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auto"/>
          <w:lang w:val="sr-Cyrl-RS"/>
        </w:rPr>
      </w:pPr>
      <w:r w:rsidRPr="00915D83">
        <w:rPr>
          <w:rFonts w:asciiTheme="majorBidi" w:hAnsiTheme="majorBidi" w:cstheme="majorBidi"/>
          <w:color w:val="auto"/>
          <w:lang w:val="sr-Cyrl-RS"/>
        </w:rPr>
        <w:t>Уговорне стране су сагласне да измене и допуне уговора врше у писаној форми путем анекса овог уговора уз обострану сагласност.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Члан 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9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Отказни рок износи 30  (тридесет) дана и почиње да тече од дана пријема писаног обавештења о раскиду уговора.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 xml:space="preserve"> 10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За све што није регулисано овим уговором , примењиваће се одредбе Закона о облигационим односима, Закона о енергетици и подзаконских прописа којима се регулише рад енергетских субјеката , енергетске делатности и функционисања тржишта електричне енергије у Републици Србији.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81A22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>
        <w:rPr>
          <w:rFonts w:asciiTheme="majorBidi" w:hAnsiTheme="majorBidi" w:cstheme="majorBidi"/>
          <w:bCs/>
          <w:iCs/>
          <w:color w:val="auto"/>
          <w:lang w:val="sr-Cyrl-RS"/>
        </w:rPr>
        <w:t xml:space="preserve"> </w:t>
      </w:r>
      <w:r w:rsidR="00654EFD"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1</w:t>
      </w:r>
      <w:r w:rsidR="00654EFD"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Сва спорна питања у тумачењу и примени овог Уговора , уговорне стране ће решавати споразумно.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У случају спорова уговорне стране уговарају надлежност Привредног суда у Београду.</w:t>
      </w:r>
    </w:p>
    <w:p w:rsidR="00957AE8" w:rsidRPr="00915D83" w:rsidRDefault="00957AE8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B90791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2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. 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eastAsia="Calibri" w:hAnsiTheme="majorBidi" w:cstheme="majorBidi"/>
          <w:color w:val="auto"/>
          <w:kern w:val="0"/>
          <w:lang w:val="sr-Cyrl-CS" w:eastAsia="en-U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Овај Уговор ступа на снагу даном потписивања </w:t>
      </w:r>
      <w:r w:rsidR="00226388">
        <w:rPr>
          <w:rFonts w:asciiTheme="majorBidi" w:hAnsiTheme="majorBidi" w:cstheme="majorBidi"/>
          <w:bCs/>
          <w:iCs/>
          <w:color w:val="auto"/>
          <w:lang w:val="sr-Cyrl-RS"/>
        </w:rPr>
        <w:t>обе уговорене стране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и </w:t>
      </w:r>
      <w:r w:rsidRPr="00915D83">
        <w:rPr>
          <w:rFonts w:asciiTheme="majorBidi" w:eastAsia="Calibri" w:hAnsiTheme="majorBidi" w:cstheme="majorBidi"/>
          <w:color w:val="auto"/>
          <w:kern w:val="0"/>
          <w:lang w:val="sr-Cyrl-CS" w:eastAsia="en-US"/>
        </w:rPr>
        <w:t>важи  12 месеци.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kern w:val="2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3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Овај Уговор сачињен је у 4 ( четири) истоветна примерка , од којих свака страна задржава по 2 ( два) примерка.</w:t>
      </w:r>
    </w:p>
    <w:p w:rsidR="00681A22" w:rsidRDefault="00681A22" w:rsidP="00654EFD">
      <w:pPr>
        <w:suppressAutoHyphens w:val="0"/>
        <w:spacing w:after="200" w:line="276" w:lineRule="auto"/>
        <w:rPr>
          <w:rFonts w:asciiTheme="majorBidi" w:eastAsia="Calibri" w:hAnsiTheme="majorBidi" w:cstheme="majorBidi"/>
          <w:b/>
          <w:color w:val="auto"/>
          <w:kern w:val="0"/>
          <w:lang w:val="sr-Cyrl-CS" w:eastAsia="en-US"/>
        </w:rPr>
      </w:pPr>
    </w:p>
    <w:p w:rsidR="00654EFD" w:rsidRPr="00915D83" w:rsidRDefault="00654EFD" w:rsidP="00654EFD">
      <w:pPr>
        <w:suppressAutoHyphens w:val="0"/>
        <w:spacing w:after="200" w:line="276" w:lineRule="auto"/>
        <w:rPr>
          <w:rFonts w:asciiTheme="majorBidi" w:eastAsia="Calibri" w:hAnsiTheme="majorBidi" w:cstheme="majorBidi"/>
          <w:b/>
          <w:color w:val="auto"/>
          <w:kern w:val="0"/>
          <w:lang w:val="sr-Cyrl-RS" w:eastAsia="en-US"/>
        </w:rPr>
      </w:pPr>
      <w:r w:rsidRPr="00915D83">
        <w:rPr>
          <w:rFonts w:asciiTheme="majorBidi" w:eastAsia="Calibri" w:hAnsiTheme="majorBidi" w:cstheme="majorBidi"/>
          <w:b/>
          <w:color w:val="auto"/>
          <w:kern w:val="0"/>
          <w:lang w:val="sr-Cyrl-CS" w:eastAsia="en-US"/>
        </w:rPr>
        <w:t xml:space="preserve">  </w:t>
      </w:r>
      <w:r w:rsidRPr="00915D83">
        <w:rPr>
          <w:rFonts w:asciiTheme="majorBidi" w:hAnsiTheme="majorBidi" w:cstheme="majorBidi"/>
          <w:b/>
          <w:bCs/>
          <w:i/>
          <w:iCs/>
          <w:color w:val="auto"/>
          <w:lang w:val="sr-Cyrl-CS"/>
        </w:rPr>
        <w:t>Напомена:</w:t>
      </w:r>
    </w:p>
    <w:p w:rsidR="00654EFD" w:rsidRPr="00915D83" w:rsidRDefault="00654EFD" w:rsidP="00654EFD">
      <w:pPr>
        <w:tabs>
          <w:tab w:val="center" w:pos="4513"/>
          <w:tab w:val="left" w:pos="6780"/>
        </w:tabs>
        <w:rPr>
          <w:rFonts w:asciiTheme="majorBidi" w:hAnsiTheme="majorBidi" w:cstheme="majorBidi"/>
          <w:bCs/>
          <w:i/>
          <w:iCs/>
          <w:color w:val="auto"/>
          <w:kern w:val="2"/>
          <w:lang w:val="sr-Latn-RS"/>
        </w:rPr>
      </w:pPr>
      <w:r w:rsidRPr="00915D83">
        <w:rPr>
          <w:rFonts w:asciiTheme="majorBidi" w:hAnsiTheme="majorBidi" w:cstheme="majorBidi"/>
          <w:bCs/>
          <w:i/>
          <w:iCs/>
          <w:color w:val="auto"/>
          <w:lang w:val="sr-Cyrl-CS"/>
        </w:rPr>
        <w:t>Модел уговора представља садржину уговора који ће бити закључен са изабраним понуђачем</w:t>
      </w:r>
      <w:r w:rsidRPr="00915D83">
        <w:rPr>
          <w:rFonts w:asciiTheme="majorBidi" w:hAnsiTheme="majorBidi" w:cstheme="majorBidi"/>
          <w:bCs/>
          <w:i/>
          <w:iCs/>
          <w:color w:val="auto"/>
          <w:lang w:val="sr-Cyrl-RS"/>
        </w:rPr>
        <w:t>.</w:t>
      </w:r>
    </w:p>
    <w:p w:rsidR="00654EFD" w:rsidRPr="00915D83" w:rsidRDefault="00654EFD" w:rsidP="00654EFD">
      <w:pPr>
        <w:tabs>
          <w:tab w:val="center" w:pos="4513"/>
          <w:tab w:val="left" w:pos="6780"/>
        </w:tabs>
        <w:rPr>
          <w:rFonts w:asciiTheme="majorBidi" w:hAnsiTheme="majorBidi" w:cstheme="majorBidi"/>
          <w:bCs/>
          <w:i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/>
          <w:iCs/>
          <w:color w:val="auto"/>
          <w:lang w:val="sr-Latn-RS"/>
        </w:rPr>
        <w:t xml:space="preserve"> </w:t>
      </w:r>
    </w:p>
    <w:sectPr w:rsidR="00654EFD" w:rsidRPr="00915D8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86" w:rsidRDefault="00457B86" w:rsidP="00B20A97">
      <w:pPr>
        <w:spacing w:line="240" w:lineRule="auto"/>
      </w:pPr>
      <w:r>
        <w:separator/>
      </w:r>
    </w:p>
  </w:endnote>
  <w:endnote w:type="continuationSeparator" w:id="0">
    <w:p w:rsidR="00457B86" w:rsidRDefault="00457B86" w:rsidP="00B2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10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0A97" w:rsidRDefault="00B20A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31B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20A97" w:rsidRDefault="00B2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86" w:rsidRDefault="00457B86" w:rsidP="00B20A97">
      <w:pPr>
        <w:spacing w:line="240" w:lineRule="auto"/>
      </w:pPr>
      <w:r>
        <w:separator/>
      </w:r>
    </w:p>
  </w:footnote>
  <w:footnote w:type="continuationSeparator" w:id="0">
    <w:p w:rsidR="00457B86" w:rsidRDefault="00457B86" w:rsidP="00B2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7D6"/>
    <w:multiLevelType w:val="hybridMultilevel"/>
    <w:tmpl w:val="DDD0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15B51"/>
    <w:multiLevelType w:val="hybridMultilevel"/>
    <w:tmpl w:val="9312B696"/>
    <w:lvl w:ilvl="0" w:tplc="048E3018">
      <w:start w:val="1"/>
      <w:numFmt w:val="decimal"/>
      <w:lvlText w:val="%1."/>
      <w:lvlJc w:val="left"/>
      <w:pPr>
        <w:ind w:left="720" w:hanging="360"/>
      </w:pPr>
      <w:rPr>
        <w:rFonts w:asciiTheme="majorBidi" w:eastAsia="Arial Unicode MS" w:hAnsiTheme="majorBidi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3"/>
    <w:rsid w:val="000461F6"/>
    <w:rsid w:val="000A030F"/>
    <w:rsid w:val="000A14A4"/>
    <w:rsid w:val="000F70F5"/>
    <w:rsid w:val="0011111D"/>
    <w:rsid w:val="00122147"/>
    <w:rsid w:val="001445EA"/>
    <w:rsid w:val="00145CA8"/>
    <w:rsid w:val="00163994"/>
    <w:rsid w:val="0017028C"/>
    <w:rsid w:val="0018692E"/>
    <w:rsid w:val="00191C63"/>
    <w:rsid w:val="00197D2D"/>
    <w:rsid w:val="001A2932"/>
    <w:rsid w:val="001B0590"/>
    <w:rsid w:val="001B156D"/>
    <w:rsid w:val="001F5C9D"/>
    <w:rsid w:val="00201186"/>
    <w:rsid w:val="00226388"/>
    <w:rsid w:val="0025131B"/>
    <w:rsid w:val="00274AB9"/>
    <w:rsid w:val="002F4E7E"/>
    <w:rsid w:val="00352B84"/>
    <w:rsid w:val="00366651"/>
    <w:rsid w:val="003A14F7"/>
    <w:rsid w:val="003B3A59"/>
    <w:rsid w:val="004171DE"/>
    <w:rsid w:val="004332B2"/>
    <w:rsid w:val="00436CE9"/>
    <w:rsid w:val="00457B86"/>
    <w:rsid w:val="00622F87"/>
    <w:rsid w:val="0063197D"/>
    <w:rsid w:val="006376C7"/>
    <w:rsid w:val="00654EFD"/>
    <w:rsid w:val="00681A22"/>
    <w:rsid w:val="006A1A94"/>
    <w:rsid w:val="006A7FC3"/>
    <w:rsid w:val="006B1EC4"/>
    <w:rsid w:val="006F03F4"/>
    <w:rsid w:val="007904B2"/>
    <w:rsid w:val="007A73CC"/>
    <w:rsid w:val="007B7296"/>
    <w:rsid w:val="007D7049"/>
    <w:rsid w:val="00835B6E"/>
    <w:rsid w:val="00872FB9"/>
    <w:rsid w:val="00874BE6"/>
    <w:rsid w:val="008A3C7F"/>
    <w:rsid w:val="008B39C8"/>
    <w:rsid w:val="008E14B2"/>
    <w:rsid w:val="008E2F67"/>
    <w:rsid w:val="00915D83"/>
    <w:rsid w:val="0093435D"/>
    <w:rsid w:val="00935BAD"/>
    <w:rsid w:val="00946D8E"/>
    <w:rsid w:val="00957AE8"/>
    <w:rsid w:val="00980905"/>
    <w:rsid w:val="00A3070D"/>
    <w:rsid w:val="00A34AA4"/>
    <w:rsid w:val="00A42D41"/>
    <w:rsid w:val="00A47E03"/>
    <w:rsid w:val="00A5612E"/>
    <w:rsid w:val="00AF3FCA"/>
    <w:rsid w:val="00AF5101"/>
    <w:rsid w:val="00B20A97"/>
    <w:rsid w:val="00B50672"/>
    <w:rsid w:val="00B515E8"/>
    <w:rsid w:val="00B65F57"/>
    <w:rsid w:val="00B6685C"/>
    <w:rsid w:val="00B713CD"/>
    <w:rsid w:val="00B90791"/>
    <w:rsid w:val="00BA4823"/>
    <w:rsid w:val="00BF40E1"/>
    <w:rsid w:val="00CB63F9"/>
    <w:rsid w:val="00CE7119"/>
    <w:rsid w:val="00CF404A"/>
    <w:rsid w:val="00D25631"/>
    <w:rsid w:val="00D819F6"/>
    <w:rsid w:val="00D867C9"/>
    <w:rsid w:val="00D91E40"/>
    <w:rsid w:val="00D9322F"/>
    <w:rsid w:val="00D93264"/>
    <w:rsid w:val="00DD2351"/>
    <w:rsid w:val="00E24EDE"/>
    <w:rsid w:val="00E6727E"/>
    <w:rsid w:val="00E91F03"/>
    <w:rsid w:val="00E920F4"/>
    <w:rsid w:val="00EA4C15"/>
    <w:rsid w:val="00EB6DA0"/>
    <w:rsid w:val="00EE2E37"/>
    <w:rsid w:val="00F57D12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58</cp:revision>
  <cp:lastPrinted>2023-03-02T11:51:00Z</cp:lastPrinted>
  <dcterms:created xsi:type="dcterms:W3CDTF">2020-10-19T06:40:00Z</dcterms:created>
  <dcterms:modified xsi:type="dcterms:W3CDTF">2023-03-03T09:48:00Z</dcterms:modified>
</cp:coreProperties>
</file>