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83" w:rsidRDefault="00915D83" w:rsidP="00654EFD">
      <w:pPr>
        <w:tabs>
          <w:tab w:val="left" w:pos="360"/>
        </w:tabs>
        <w:jc w:val="center"/>
        <w:rPr>
          <w:rFonts w:asciiTheme="majorBidi" w:hAnsiTheme="majorBidi" w:cstheme="majorBidi"/>
          <w:b/>
          <w:iCs/>
          <w:color w:val="000000" w:themeColor="text1"/>
          <w:u w:val="single"/>
          <w:lang w:val="sr-Cyrl-CS"/>
        </w:rPr>
      </w:pPr>
    </w:p>
    <w:p w:rsidR="00915D83" w:rsidRDefault="00915D83" w:rsidP="00654EFD">
      <w:pPr>
        <w:tabs>
          <w:tab w:val="left" w:pos="360"/>
        </w:tabs>
        <w:jc w:val="center"/>
        <w:rPr>
          <w:rFonts w:asciiTheme="majorBidi" w:hAnsiTheme="majorBidi" w:cstheme="majorBidi"/>
          <w:b/>
          <w:iCs/>
          <w:color w:val="000000" w:themeColor="text1"/>
          <w:u w:val="single"/>
          <w:lang w:val="sr-Cyrl-CS"/>
        </w:rPr>
      </w:pPr>
    </w:p>
    <w:p w:rsidR="00654EFD" w:rsidRDefault="00654EFD" w:rsidP="00654EFD">
      <w:pPr>
        <w:tabs>
          <w:tab w:val="left" w:pos="360"/>
        </w:tabs>
        <w:jc w:val="center"/>
        <w:rPr>
          <w:rFonts w:asciiTheme="majorBidi" w:hAnsiTheme="majorBidi" w:cstheme="majorBidi"/>
          <w:b/>
          <w:iCs/>
          <w:color w:val="000000" w:themeColor="text1"/>
          <w:u w:val="single"/>
          <w:lang w:val="sr-Cyrl-RS"/>
        </w:rPr>
      </w:pPr>
      <w:r w:rsidRPr="00915D83">
        <w:rPr>
          <w:rFonts w:asciiTheme="majorBidi" w:hAnsiTheme="majorBidi" w:cstheme="majorBidi"/>
          <w:b/>
          <w:iCs/>
          <w:color w:val="000000" w:themeColor="text1"/>
          <w:u w:val="single"/>
          <w:lang w:val="sr-Cyrl-CS"/>
        </w:rPr>
        <w:t xml:space="preserve">МОДЕЛ </w:t>
      </w:r>
      <w:r w:rsidRPr="00915D83">
        <w:rPr>
          <w:rFonts w:asciiTheme="majorBidi" w:hAnsiTheme="majorBidi" w:cstheme="majorBidi"/>
          <w:b/>
          <w:iCs/>
          <w:color w:val="000000" w:themeColor="text1"/>
          <w:u w:val="single"/>
          <w:lang w:val="sr-Cyrl-RS"/>
        </w:rPr>
        <w:t>УГОВОР</w:t>
      </w:r>
      <w:r w:rsidRPr="00915D83">
        <w:rPr>
          <w:rFonts w:asciiTheme="majorBidi" w:hAnsiTheme="majorBidi" w:cstheme="majorBidi"/>
          <w:b/>
          <w:iCs/>
          <w:color w:val="000000" w:themeColor="text1"/>
          <w:u w:val="single"/>
          <w:lang w:val="sr-Cyrl-CS"/>
        </w:rPr>
        <w:t>А</w:t>
      </w:r>
      <w:r w:rsidRPr="00915D83">
        <w:rPr>
          <w:rFonts w:asciiTheme="majorBidi" w:hAnsiTheme="majorBidi" w:cstheme="majorBidi"/>
          <w:b/>
          <w:iCs/>
          <w:color w:val="000000" w:themeColor="text1"/>
          <w:u w:val="single"/>
          <w:lang w:val="sr-Cyrl-RS"/>
        </w:rPr>
        <w:t xml:space="preserve"> ЗА НАБАВКУ ДОБАРА-ЕЛЕКТРИЧНА ЕНЕРГИЈА</w:t>
      </w:r>
    </w:p>
    <w:p w:rsidR="00915D83" w:rsidRPr="00915D83" w:rsidRDefault="00915D83" w:rsidP="00654EFD">
      <w:pPr>
        <w:tabs>
          <w:tab w:val="left" w:pos="360"/>
        </w:tabs>
        <w:jc w:val="center"/>
        <w:rPr>
          <w:rFonts w:asciiTheme="majorBidi" w:hAnsiTheme="majorBidi" w:cstheme="majorBidi"/>
          <w:b/>
          <w:iCs/>
          <w:color w:val="000000" w:themeColor="text1"/>
          <w:kern w:val="2"/>
          <w:u w:val="single"/>
          <w:lang w:val="sr-Cyrl-RS"/>
        </w:rPr>
      </w:pPr>
    </w:p>
    <w:p w:rsidR="00654EFD" w:rsidRPr="00915D83" w:rsidRDefault="00654EFD" w:rsidP="00654EFD">
      <w:pPr>
        <w:tabs>
          <w:tab w:val="left" w:pos="360"/>
        </w:tabs>
        <w:jc w:val="center"/>
        <w:rPr>
          <w:rFonts w:asciiTheme="majorBidi" w:hAnsiTheme="majorBidi" w:cstheme="majorBidi"/>
          <w:b/>
          <w:iCs/>
          <w:color w:val="000000" w:themeColor="text1"/>
          <w:u w:val="single"/>
          <w:lang w:val="sr-Latn-RS"/>
        </w:rPr>
      </w:pPr>
    </w:p>
    <w:p w:rsidR="00654EFD" w:rsidRPr="00915D83" w:rsidRDefault="00654EFD" w:rsidP="00654EFD">
      <w:pPr>
        <w:tabs>
          <w:tab w:val="left" w:pos="360"/>
        </w:tabs>
        <w:jc w:val="center"/>
        <w:rPr>
          <w:rFonts w:asciiTheme="majorBidi" w:hAnsiTheme="majorBidi" w:cstheme="majorBidi"/>
          <w:b/>
          <w:iCs/>
          <w:color w:val="000000" w:themeColor="text1"/>
          <w:lang w:val="sr-Latn-RS"/>
        </w:rPr>
      </w:pPr>
    </w:p>
    <w:p w:rsidR="00654EFD" w:rsidRPr="00915D83" w:rsidRDefault="00654EFD" w:rsidP="00654EFD">
      <w:pPr>
        <w:ind w:left="360"/>
        <w:rPr>
          <w:rFonts w:asciiTheme="majorBidi" w:hAnsiTheme="majorBidi" w:cstheme="majorBidi"/>
          <w:iCs/>
          <w:color w:val="000000" w:themeColor="text1"/>
        </w:rPr>
      </w:pP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Закључен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између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>:</w:t>
      </w:r>
    </w:p>
    <w:p w:rsidR="00654EFD" w:rsidRPr="00915D83" w:rsidRDefault="00654EFD" w:rsidP="00654EFD">
      <w:pPr>
        <w:ind w:left="360"/>
        <w:rPr>
          <w:rFonts w:asciiTheme="majorBidi" w:hAnsiTheme="majorBidi" w:cstheme="majorBidi"/>
          <w:iCs/>
          <w:color w:val="000000" w:themeColor="text1"/>
        </w:rPr>
      </w:pPr>
    </w:p>
    <w:p w:rsidR="00654EFD" w:rsidRPr="00915D83" w:rsidRDefault="00654EFD" w:rsidP="00654EFD">
      <w:pPr>
        <w:numPr>
          <w:ilvl w:val="0"/>
          <w:numId w:val="2"/>
        </w:numPr>
        <w:rPr>
          <w:rFonts w:asciiTheme="majorBidi" w:hAnsiTheme="majorBidi" w:cstheme="majorBidi"/>
          <w:iCs/>
          <w:color w:val="000000" w:themeColor="text1"/>
        </w:rPr>
      </w:pP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Дома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децу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и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лица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ометена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у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развоју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“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Др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Никола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Шуменковић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“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Стамница,село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Стамница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, 12300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Петровац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на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Млави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,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матични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број:07200226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 и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ПИБ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: 101589921                     ,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кога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заступа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r w:rsidRPr="00915D83">
        <w:rPr>
          <w:rFonts w:asciiTheme="majorBidi" w:hAnsiTheme="majorBidi" w:cstheme="majorBidi"/>
          <w:iCs/>
          <w:color w:val="000000" w:themeColor="text1"/>
          <w:lang w:val="sr-Cyrl-RS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директор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r w:rsidR="006376C7">
        <w:rPr>
          <w:rFonts w:asciiTheme="majorBidi" w:hAnsiTheme="majorBidi" w:cstheme="majorBidi"/>
          <w:iCs/>
          <w:color w:val="000000" w:themeColor="text1"/>
          <w:lang w:val="sr-Cyrl-RS"/>
        </w:rPr>
        <w:t>Ана Томашевић</w:t>
      </w:r>
      <w:r w:rsidRPr="00915D83">
        <w:rPr>
          <w:rFonts w:asciiTheme="majorBidi" w:hAnsiTheme="majorBidi" w:cstheme="majorBidi"/>
          <w:iCs/>
          <w:color w:val="000000" w:themeColor="text1"/>
        </w:rPr>
        <w:t xml:space="preserve">( у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даљем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тексту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: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Купац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) </w:t>
      </w:r>
    </w:p>
    <w:p w:rsidR="00654EFD" w:rsidRPr="00915D83" w:rsidRDefault="00654EFD" w:rsidP="00654EFD">
      <w:pPr>
        <w:ind w:left="720"/>
        <w:rPr>
          <w:rFonts w:asciiTheme="majorBidi" w:hAnsiTheme="majorBidi" w:cstheme="majorBidi"/>
          <w:iCs/>
          <w:color w:val="000000" w:themeColor="text1"/>
        </w:rPr>
      </w:pPr>
      <w:proofErr w:type="gramStart"/>
      <w:r w:rsidRPr="00915D83">
        <w:rPr>
          <w:rFonts w:asciiTheme="majorBidi" w:hAnsiTheme="majorBidi" w:cstheme="majorBidi"/>
          <w:iCs/>
          <w:color w:val="000000" w:themeColor="text1"/>
        </w:rPr>
        <w:t>и</w:t>
      </w:r>
      <w:proofErr w:type="gram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</w:p>
    <w:p w:rsidR="00654EFD" w:rsidRPr="00915D83" w:rsidRDefault="00654EFD" w:rsidP="00654EFD">
      <w:pPr>
        <w:ind w:left="720"/>
        <w:rPr>
          <w:rFonts w:asciiTheme="majorBidi" w:hAnsiTheme="majorBidi" w:cstheme="majorBidi"/>
          <w:iCs/>
          <w:color w:val="000000" w:themeColor="text1"/>
        </w:rPr>
      </w:pPr>
    </w:p>
    <w:p w:rsidR="00654EFD" w:rsidRPr="00915D83" w:rsidRDefault="00654EFD" w:rsidP="00654EFD">
      <w:pPr>
        <w:numPr>
          <w:ilvl w:val="0"/>
          <w:numId w:val="2"/>
        </w:numPr>
        <w:jc w:val="both"/>
        <w:rPr>
          <w:rFonts w:asciiTheme="majorBidi" w:hAnsiTheme="majorBidi" w:cstheme="majorBidi"/>
          <w:iCs/>
          <w:color w:val="000000" w:themeColor="text1"/>
        </w:rPr>
      </w:pPr>
      <w:r w:rsidRPr="00915D83">
        <w:rPr>
          <w:rFonts w:asciiTheme="majorBidi" w:hAnsiTheme="majorBidi" w:cstheme="majorBidi"/>
          <w:iCs/>
          <w:color w:val="000000" w:themeColor="text1"/>
        </w:rPr>
        <w:t>„______________________________“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са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седиштем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у ______________________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ул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.______________,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бр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.___,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матични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број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_____________ и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ПИБ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____________,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број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рачуна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>:_______________,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назив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Банке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:_____________________,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телефон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:______________,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факс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:________________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кога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заступа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директор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>__________________</w:t>
      </w:r>
      <w:r w:rsidRPr="00915D83">
        <w:rPr>
          <w:rFonts w:asciiTheme="majorBidi" w:hAnsiTheme="majorBidi" w:cstheme="majorBidi"/>
          <w:iCs/>
          <w:color w:val="000000" w:themeColor="text1"/>
          <w:lang w:val="sr-Cyrl-RS"/>
        </w:rPr>
        <w:t>___________</w:t>
      </w:r>
      <w:r w:rsidRPr="00915D83">
        <w:rPr>
          <w:rFonts w:asciiTheme="majorBidi" w:hAnsiTheme="majorBidi" w:cstheme="majorBidi"/>
          <w:iCs/>
          <w:color w:val="000000" w:themeColor="text1"/>
        </w:rPr>
        <w:t xml:space="preserve">( у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даљем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тексту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: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Снабдевач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>),</w:t>
      </w:r>
    </w:p>
    <w:p w:rsidR="00654EFD" w:rsidRPr="00915D83" w:rsidRDefault="00654EFD" w:rsidP="00654EFD">
      <w:pPr>
        <w:ind w:left="720"/>
        <w:rPr>
          <w:rFonts w:asciiTheme="majorBidi" w:hAnsiTheme="majorBidi" w:cstheme="majorBidi"/>
          <w:iCs/>
          <w:color w:val="FF0000"/>
        </w:rPr>
      </w:pPr>
    </w:p>
    <w:p w:rsidR="00654EFD" w:rsidRPr="00915D83" w:rsidRDefault="00654EFD" w:rsidP="00654EFD">
      <w:pPr>
        <w:ind w:left="720"/>
        <w:rPr>
          <w:rFonts w:asciiTheme="majorBidi" w:hAnsiTheme="majorBidi" w:cstheme="majorBidi"/>
          <w:iCs/>
          <w:color w:val="auto"/>
        </w:rPr>
      </w:pPr>
      <w:proofErr w:type="gramStart"/>
      <w:r w:rsidRPr="00915D83">
        <w:rPr>
          <w:rFonts w:asciiTheme="majorBidi" w:hAnsiTheme="majorBidi" w:cstheme="majorBidi"/>
          <w:iCs/>
          <w:color w:val="auto"/>
        </w:rPr>
        <w:t>и</w:t>
      </w:r>
      <w:proofErr w:type="gram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понуђачима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из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групе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понуђача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>/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подизвођачима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>/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подизвршиоцима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>:</w:t>
      </w:r>
    </w:p>
    <w:p w:rsidR="00654EFD" w:rsidRPr="00915D83" w:rsidRDefault="00654EFD" w:rsidP="00654EFD">
      <w:pPr>
        <w:ind w:left="720"/>
        <w:rPr>
          <w:rFonts w:asciiTheme="majorBidi" w:hAnsiTheme="majorBidi" w:cstheme="majorBidi"/>
          <w:iCs/>
          <w:color w:val="auto"/>
        </w:rPr>
      </w:pPr>
      <w:r w:rsidRPr="00915D83">
        <w:rPr>
          <w:rFonts w:asciiTheme="majorBidi" w:hAnsiTheme="majorBidi" w:cstheme="majorBidi"/>
          <w:iCs/>
          <w:color w:val="auto"/>
        </w:rPr>
        <w:t xml:space="preserve"> 1.____________________________________________________</w:t>
      </w:r>
    </w:p>
    <w:p w:rsidR="00654EFD" w:rsidRPr="00915D83" w:rsidRDefault="00654EFD" w:rsidP="00654EFD">
      <w:pPr>
        <w:ind w:left="720"/>
        <w:rPr>
          <w:rFonts w:asciiTheme="majorBidi" w:hAnsiTheme="majorBidi" w:cstheme="majorBidi"/>
          <w:iCs/>
          <w:color w:val="auto"/>
        </w:rPr>
      </w:pPr>
    </w:p>
    <w:p w:rsidR="00654EFD" w:rsidRPr="00915D83" w:rsidRDefault="00654EFD" w:rsidP="00654EFD">
      <w:pPr>
        <w:ind w:left="720"/>
        <w:rPr>
          <w:rFonts w:asciiTheme="majorBidi" w:hAnsiTheme="majorBidi" w:cstheme="majorBidi"/>
          <w:iCs/>
          <w:color w:val="auto"/>
        </w:rPr>
      </w:pPr>
      <w:r w:rsidRPr="00915D83">
        <w:rPr>
          <w:rFonts w:asciiTheme="majorBidi" w:hAnsiTheme="majorBidi" w:cstheme="majorBidi"/>
          <w:iCs/>
          <w:color w:val="auto"/>
        </w:rPr>
        <w:t>2.____________________________________________________</w:t>
      </w:r>
    </w:p>
    <w:p w:rsidR="00654EFD" w:rsidRPr="00915D83" w:rsidRDefault="00654EFD" w:rsidP="00654EFD">
      <w:pPr>
        <w:ind w:left="720"/>
        <w:rPr>
          <w:rFonts w:asciiTheme="majorBidi" w:hAnsiTheme="majorBidi" w:cstheme="majorBidi"/>
          <w:iCs/>
          <w:color w:val="auto"/>
        </w:rPr>
      </w:pPr>
    </w:p>
    <w:p w:rsidR="00654EFD" w:rsidRPr="00915D83" w:rsidRDefault="00654EFD" w:rsidP="00654EFD">
      <w:pPr>
        <w:ind w:left="720"/>
        <w:rPr>
          <w:rFonts w:asciiTheme="majorBidi" w:hAnsiTheme="majorBidi" w:cstheme="majorBidi"/>
          <w:iCs/>
          <w:color w:val="auto"/>
        </w:rPr>
      </w:pPr>
      <w:r w:rsidRPr="00915D83">
        <w:rPr>
          <w:rFonts w:asciiTheme="majorBidi" w:hAnsiTheme="majorBidi" w:cstheme="majorBidi"/>
          <w:iCs/>
          <w:color w:val="auto"/>
        </w:rPr>
        <w:t>3.____________________________________________________</w:t>
      </w:r>
    </w:p>
    <w:p w:rsidR="00654EFD" w:rsidRPr="00915D83" w:rsidRDefault="00654EFD" w:rsidP="00654EFD">
      <w:pPr>
        <w:ind w:left="720"/>
        <w:rPr>
          <w:rFonts w:asciiTheme="majorBidi" w:hAnsiTheme="majorBidi" w:cstheme="majorBidi"/>
          <w:iCs/>
          <w:color w:val="auto"/>
        </w:rPr>
      </w:pPr>
    </w:p>
    <w:p w:rsidR="00654EFD" w:rsidRPr="00915D83" w:rsidRDefault="00654EFD" w:rsidP="00163994">
      <w:pPr>
        <w:jc w:val="both"/>
        <w:rPr>
          <w:rFonts w:asciiTheme="majorBidi" w:hAnsiTheme="majorBidi" w:cstheme="majorBidi"/>
          <w:iCs/>
          <w:color w:val="auto"/>
        </w:rPr>
      </w:pPr>
      <w:r w:rsidRPr="00915D83">
        <w:rPr>
          <w:rFonts w:asciiTheme="majorBidi" w:hAnsiTheme="majorBidi" w:cstheme="majorBidi"/>
          <w:iCs/>
          <w:color w:val="auto"/>
        </w:rPr>
        <w:t xml:space="preserve">     (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ако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r w:rsidR="00163994" w:rsidRPr="00915D83">
        <w:rPr>
          <w:rStyle w:val="FontStyle12"/>
          <w:rFonts w:asciiTheme="majorBidi" w:hAnsiTheme="majorBidi" w:cstheme="majorBidi"/>
          <w:color w:val="auto"/>
          <w:sz w:val="24"/>
          <w:szCs w:val="24"/>
          <w:lang w:val="sr-Cyrl-RS" w:eastAsia="sr-Cyrl-CS"/>
        </w:rPr>
        <w:t>п</w:t>
      </w:r>
      <w:r w:rsidR="00163994" w:rsidRPr="00915D83">
        <w:rPr>
          <w:rFonts w:asciiTheme="majorBidi" w:hAnsiTheme="majorBidi" w:cstheme="majorBidi"/>
          <w:color w:val="auto"/>
          <w:lang w:val="sr-Cyrl-RS"/>
        </w:rPr>
        <w:t xml:space="preserve">ривредни субјект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учествује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у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групи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r w:rsidR="00163994" w:rsidRPr="00915D83">
        <w:rPr>
          <w:rStyle w:val="FontStyle12"/>
          <w:rFonts w:asciiTheme="majorBidi" w:hAnsiTheme="majorBidi" w:cstheme="majorBidi"/>
          <w:color w:val="auto"/>
          <w:sz w:val="24"/>
          <w:szCs w:val="24"/>
          <w:lang w:val="sr-Cyrl-RS" w:eastAsia="sr-Cyrl-CS"/>
        </w:rPr>
        <w:t>п</w:t>
      </w:r>
      <w:r w:rsidR="00163994" w:rsidRPr="00915D83">
        <w:rPr>
          <w:rFonts w:asciiTheme="majorBidi" w:hAnsiTheme="majorBidi" w:cstheme="majorBidi"/>
          <w:color w:val="auto"/>
          <w:lang w:val="sr-Cyrl-RS"/>
        </w:rPr>
        <w:t>ривредних субјеката</w:t>
      </w:r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прецртати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„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подизвођачима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>/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подизвршиоцима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“,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ако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наступа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подизвођачима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прецртати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„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понуђачима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из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групе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понуђача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“ и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попунити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податке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>).</w:t>
      </w:r>
    </w:p>
    <w:p w:rsidR="00163994" w:rsidRPr="00915D83" w:rsidRDefault="00163994" w:rsidP="00163994">
      <w:pPr>
        <w:jc w:val="both"/>
        <w:rPr>
          <w:rFonts w:asciiTheme="majorBidi" w:hAnsiTheme="majorBidi" w:cstheme="majorBidi"/>
          <w:iCs/>
          <w:color w:val="auto"/>
        </w:rPr>
      </w:pPr>
    </w:p>
    <w:p w:rsidR="00654EFD" w:rsidRPr="00915D83" w:rsidRDefault="00654EFD" w:rsidP="00163994">
      <w:pPr>
        <w:rPr>
          <w:rFonts w:asciiTheme="majorBidi" w:hAnsiTheme="majorBidi" w:cstheme="majorBidi"/>
          <w:iCs/>
          <w:color w:val="auto"/>
        </w:rPr>
      </w:pPr>
      <w:proofErr w:type="spellStart"/>
      <w:r w:rsidRPr="00915D83">
        <w:rPr>
          <w:rFonts w:asciiTheme="majorBidi" w:hAnsiTheme="majorBidi" w:cstheme="majorBidi"/>
          <w:iCs/>
          <w:color w:val="auto"/>
        </w:rPr>
        <w:t>Уговорне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стране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proofErr w:type="gramStart"/>
      <w:r w:rsidRPr="00915D83">
        <w:rPr>
          <w:rFonts w:asciiTheme="majorBidi" w:hAnsiTheme="majorBidi" w:cstheme="majorBidi"/>
          <w:iCs/>
          <w:color w:val="auto"/>
        </w:rPr>
        <w:t>сагласно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констатују</w:t>
      </w:r>
      <w:proofErr w:type="spellEnd"/>
      <w:proofErr w:type="gramEnd"/>
      <w:r w:rsidRPr="00915D83">
        <w:rPr>
          <w:rFonts w:asciiTheme="majorBidi" w:hAnsiTheme="majorBidi" w:cstheme="majorBidi"/>
          <w:iCs/>
          <w:color w:val="auto"/>
        </w:rPr>
        <w:t>:</w:t>
      </w:r>
    </w:p>
    <w:p w:rsidR="00654EFD" w:rsidRPr="007D7049" w:rsidRDefault="00654EFD" w:rsidP="00654EFD">
      <w:pPr>
        <w:jc w:val="both"/>
        <w:rPr>
          <w:rFonts w:asciiTheme="majorBidi" w:hAnsiTheme="majorBidi" w:cstheme="majorBidi"/>
          <w:b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</w:rPr>
        <w:t>-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да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је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r w:rsidRPr="00915D83">
        <w:rPr>
          <w:rFonts w:asciiTheme="majorBidi" w:hAnsiTheme="majorBidi" w:cstheme="majorBidi"/>
          <w:iCs/>
          <w:color w:val="auto"/>
          <w:lang w:val="sr-Cyrl-RS"/>
        </w:rPr>
        <w:t>Купац</w:t>
      </w:r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на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proofErr w:type="gramStart"/>
      <w:r w:rsidRPr="00915D83">
        <w:rPr>
          <w:rFonts w:asciiTheme="majorBidi" w:hAnsiTheme="majorBidi" w:cstheme="majorBidi"/>
          <w:iCs/>
          <w:color w:val="auto"/>
        </w:rPr>
        <w:t>основу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r w:rsidR="00A42D41" w:rsidRPr="00915D83">
        <w:rPr>
          <w:rFonts w:asciiTheme="majorBidi" w:eastAsia="Times New Roman" w:hAnsiTheme="majorBidi" w:cstheme="majorBidi"/>
          <w:color w:val="auto"/>
          <w:lang w:val="sr-Cyrl-CS"/>
        </w:rPr>
        <w:t xml:space="preserve"> члана</w:t>
      </w:r>
      <w:proofErr w:type="gramEnd"/>
      <w:r w:rsidR="00A42D41" w:rsidRPr="00915D83">
        <w:rPr>
          <w:rFonts w:asciiTheme="majorBidi" w:eastAsia="Times New Roman" w:hAnsiTheme="majorBidi" w:cstheme="majorBidi"/>
          <w:color w:val="auto"/>
          <w:lang w:val="sr-Cyrl-CS"/>
        </w:rPr>
        <w:t xml:space="preserve"> </w:t>
      </w:r>
      <w:r w:rsidR="00A42D41" w:rsidRPr="00D819F6">
        <w:rPr>
          <w:rFonts w:asciiTheme="majorBidi" w:eastAsia="Times New Roman" w:hAnsiTheme="majorBidi" w:cstheme="majorBidi"/>
          <w:color w:val="auto"/>
          <w:lang w:val="sr-Cyrl-CS"/>
        </w:rPr>
        <w:t>91</w:t>
      </w:r>
      <w:r w:rsidR="00A42D41" w:rsidRPr="00D819F6">
        <w:rPr>
          <w:rFonts w:asciiTheme="majorBidi" w:eastAsia="Times New Roman" w:hAnsiTheme="majorBidi" w:cstheme="majorBidi"/>
          <w:color w:val="auto"/>
          <w:lang w:val="sr-Cyrl-RS"/>
        </w:rPr>
        <w:t>.став 1.</w:t>
      </w:r>
      <w:r w:rsidR="00A42D41" w:rsidRPr="00D819F6">
        <w:rPr>
          <w:rFonts w:asciiTheme="majorBidi" w:eastAsia="Times New Roman" w:hAnsiTheme="majorBidi" w:cstheme="majorBidi"/>
          <w:color w:val="auto"/>
          <w:lang w:val="sr-Latn-RS"/>
        </w:rPr>
        <w:t xml:space="preserve"> </w:t>
      </w:r>
      <w:r w:rsidR="00A42D41" w:rsidRPr="00D819F6">
        <w:rPr>
          <w:rFonts w:asciiTheme="majorBidi" w:eastAsia="Times New Roman" w:hAnsiTheme="majorBidi" w:cstheme="majorBidi"/>
          <w:color w:val="auto"/>
          <w:lang w:val="sr-Cyrl-RS"/>
        </w:rPr>
        <w:t xml:space="preserve">члана 52. </w:t>
      </w:r>
      <w:r w:rsidR="00A42D41" w:rsidRPr="00915D83">
        <w:rPr>
          <w:rFonts w:asciiTheme="majorBidi" w:eastAsia="Times New Roman" w:hAnsiTheme="majorBidi" w:cstheme="majorBidi"/>
          <w:color w:val="auto"/>
          <w:lang w:val="sr-Cyrl-CS"/>
        </w:rPr>
        <w:t>Закона о јавним набавкама ("Службени гласник РС", број:</w:t>
      </w:r>
      <w:r w:rsidR="00A42D41" w:rsidRPr="00915D83">
        <w:rPr>
          <w:rFonts w:asciiTheme="majorBidi" w:eastAsia="TimesNewRomanPSMT" w:hAnsiTheme="majorBidi" w:cstheme="majorBidi"/>
          <w:color w:val="auto"/>
          <w:lang w:val="sr-Cyrl-RS"/>
        </w:rPr>
        <w:t xml:space="preserve"> </w:t>
      </w:r>
      <w:r w:rsidR="00A42D41" w:rsidRPr="00915D83">
        <w:rPr>
          <w:rFonts w:asciiTheme="majorBidi" w:eastAsia="TimesNewRomanPSMT" w:hAnsiTheme="majorBidi" w:cstheme="majorBidi"/>
          <w:iCs/>
          <w:color w:val="auto"/>
          <w:lang w:val="sr-Cyrl-RS"/>
        </w:rPr>
        <w:t>91/201</w:t>
      </w:r>
      <w:r w:rsidR="00145CA8" w:rsidRPr="00915D83">
        <w:rPr>
          <w:rFonts w:asciiTheme="majorBidi" w:eastAsia="TimesNewRomanPSMT" w:hAnsiTheme="majorBidi" w:cstheme="majorBidi"/>
          <w:iCs/>
          <w:color w:val="auto"/>
          <w:lang w:val="sr-Cyrl-RS"/>
        </w:rPr>
        <w:t>9</w:t>
      </w:r>
      <w:r w:rsidRPr="00915D83">
        <w:rPr>
          <w:rFonts w:asciiTheme="majorBidi" w:hAnsiTheme="majorBidi" w:cstheme="majorBidi"/>
          <w:iCs/>
          <w:color w:val="auto"/>
          <w:lang w:val="sr-Cyrl-RS"/>
        </w:rPr>
        <w:t xml:space="preserve"> у даљем тексту: Закон), на основу позива за подношење понуда који је објављен на Порталу јавних набавки и интернет страници Купца дана _________ године, спровео поступак за јавну набавку добара електричне енергије, у отвореном поступку ЈН </w:t>
      </w:r>
      <w:r w:rsidRPr="006376C7">
        <w:rPr>
          <w:rFonts w:asciiTheme="majorBidi" w:hAnsiTheme="majorBidi" w:cstheme="majorBidi"/>
          <w:iCs/>
          <w:color w:val="auto"/>
          <w:lang w:val="sr-Cyrl-RS"/>
        </w:rPr>
        <w:t xml:space="preserve">број : </w:t>
      </w:r>
      <w:r w:rsidR="007D7049" w:rsidRPr="007D7049">
        <w:rPr>
          <w:rFonts w:eastAsia="Times New Roman"/>
          <w:b/>
          <w:color w:val="auto"/>
          <w:lang w:val="sr-Cyrl-CS"/>
        </w:rPr>
        <w:t>352-05-01/22</w:t>
      </w:r>
      <w:r w:rsidRPr="007D7049">
        <w:rPr>
          <w:rFonts w:asciiTheme="majorBidi" w:hAnsiTheme="majorBidi" w:cstheme="majorBidi"/>
          <w:b/>
          <w:iCs/>
          <w:color w:val="auto"/>
          <w:lang w:val="sr-Cyrl-RS"/>
        </w:rPr>
        <w:t>;</w:t>
      </w:r>
    </w:p>
    <w:p w:rsidR="00654EFD" w:rsidRPr="006376C7" w:rsidRDefault="00654EFD" w:rsidP="00654EFD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>- да је Снабдевач  дана ___________202</w:t>
      </w:r>
      <w:r w:rsidR="00226388">
        <w:rPr>
          <w:rFonts w:asciiTheme="majorBidi" w:hAnsiTheme="majorBidi" w:cstheme="majorBidi"/>
          <w:iCs/>
          <w:color w:val="auto"/>
          <w:lang w:val="sr-Cyrl-RS"/>
        </w:rPr>
        <w:t>2</w:t>
      </w:r>
      <w:r w:rsidRPr="00915D83">
        <w:rPr>
          <w:rFonts w:asciiTheme="majorBidi" w:hAnsiTheme="majorBidi" w:cstheme="majorBidi"/>
          <w:iCs/>
          <w:color w:val="auto"/>
          <w:lang w:val="sr-Cyrl-RS"/>
        </w:rPr>
        <w:t xml:space="preserve"> године, доставио понуду број________________; која у потпуности </w:t>
      </w:r>
      <w:r w:rsidRPr="006376C7">
        <w:rPr>
          <w:rFonts w:asciiTheme="majorBidi" w:hAnsiTheme="majorBidi" w:cstheme="majorBidi"/>
          <w:iCs/>
          <w:color w:val="auto"/>
          <w:lang w:val="sr-Cyrl-RS"/>
        </w:rPr>
        <w:t>испуњава захтеве Купца из конкурсне документације и саставни је део овог Уговора;</w:t>
      </w:r>
    </w:p>
    <w:p w:rsidR="00654EFD" w:rsidRPr="006376C7" w:rsidRDefault="00654EFD" w:rsidP="00654EFD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  <w:r w:rsidRPr="006376C7">
        <w:rPr>
          <w:rFonts w:asciiTheme="majorBidi" w:hAnsiTheme="majorBidi" w:cstheme="majorBidi"/>
          <w:iCs/>
          <w:color w:val="auto"/>
          <w:lang w:val="sr-Cyrl-RS"/>
        </w:rPr>
        <w:t xml:space="preserve">- да је Купац у складу  чланом </w:t>
      </w:r>
      <w:r w:rsidR="000A14A4" w:rsidRPr="006376C7">
        <w:rPr>
          <w:rFonts w:asciiTheme="majorBidi" w:hAnsiTheme="majorBidi" w:cstheme="majorBidi"/>
          <w:color w:val="auto"/>
          <w:lang w:val="sr-Cyrl-CS"/>
        </w:rPr>
        <w:t xml:space="preserve"> </w:t>
      </w:r>
      <w:r w:rsidR="000A14A4" w:rsidRPr="00D819F6">
        <w:rPr>
          <w:rFonts w:asciiTheme="majorBidi" w:hAnsiTheme="majorBidi" w:cstheme="majorBidi"/>
          <w:color w:val="auto"/>
          <w:lang w:val="sr-Cyrl-CS"/>
        </w:rPr>
        <w:t xml:space="preserve">146. Закона </w:t>
      </w:r>
      <w:r w:rsidR="000A14A4" w:rsidRPr="006376C7">
        <w:rPr>
          <w:rFonts w:asciiTheme="majorBidi" w:hAnsiTheme="majorBidi" w:cstheme="majorBidi"/>
          <w:color w:val="auto"/>
          <w:lang w:val="sr-Cyrl-CS"/>
        </w:rPr>
        <w:t xml:space="preserve">о јавним набавкама </w:t>
      </w:r>
      <w:r w:rsidRPr="006376C7">
        <w:rPr>
          <w:rFonts w:asciiTheme="majorBidi" w:hAnsiTheme="majorBidi" w:cstheme="majorBidi"/>
          <w:iCs/>
          <w:color w:val="auto"/>
          <w:lang w:val="sr-Cyrl-CS"/>
        </w:rPr>
        <w:t xml:space="preserve"> на основу понуде Снабдевача и Одлуке о додели уговора број: _______ од __________202</w:t>
      </w:r>
      <w:r w:rsidR="00226388">
        <w:rPr>
          <w:rFonts w:asciiTheme="majorBidi" w:hAnsiTheme="majorBidi" w:cstheme="majorBidi"/>
          <w:iCs/>
          <w:color w:val="auto"/>
          <w:lang w:val="sr-Cyrl-CS"/>
        </w:rPr>
        <w:t>2</w:t>
      </w:r>
      <w:r w:rsidR="000A14A4" w:rsidRPr="006376C7">
        <w:rPr>
          <w:rFonts w:asciiTheme="majorBidi" w:hAnsiTheme="majorBidi" w:cstheme="majorBidi"/>
          <w:iCs/>
          <w:color w:val="auto"/>
          <w:lang w:val="sr-Cyrl-CS"/>
        </w:rPr>
        <w:t xml:space="preserve"> </w:t>
      </w:r>
      <w:r w:rsidRPr="006376C7">
        <w:rPr>
          <w:rFonts w:asciiTheme="majorBidi" w:hAnsiTheme="majorBidi" w:cstheme="majorBidi"/>
          <w:iCs/>
          <w:color w:val="auto"/>
          <w:lang w:val="sr-Cyrl-CS"/>
        </w:rPr>
        <w:t>године, изабрао Снабдевача за испоруку предметних добара</w:t>
      </w:r>
      <w:r w:rsidRPr="006376C7">
        <w:rPr>
          <w:rFonts w:asciiTheme="majorBidi" w:hAnsiTheme="majorBidi" w:cstheme="majorBidi"/>
          <w:iCs/>
          <w:color w:val="auto"/>
          <w:lang w:val="sr-Cyrl-RS"/>
        </w:rPr>
        <w:t>.</w:t>
      </w:r>
    </w:p>
    <w:p w:rsidR="00654EFD" w:rsidRDefault="00654EFD" w:rsidP="00654EFD">
      <w:pPr>
        <w:rPr>
          <w:rFonts w:asciiTheme="majorBidi" w:hAnsiTheme="majorBidi" w:cstheme="majorBidi"/>
          <w:iCs/>
          <w:color w:val="auto"/>
          <w:lang w:val="sr-Cyrl-RS"/>
        </w:rPr>
      </w:pPr>
    </w:p>
    <w:p w:rsidR="00915D83" w:rsidRDefault="00915D83" w:rsidP="00654EFD">
      <w:pPr>
        <w:rPr>
          <w:rFonts w:asciiTheme="majorBidi" w:hAnsiTheme="majorBidi" w:cstheme="majorBidi"/>
          <w:iCs/>
          <w:color w:val="auto"/>
          <w:lang w:val="sr-Cyrl-RS"/>
        </w:rPr>
      </w:pPr>
    </w:p>
    <w:p w:rsidR="00915D83" w:rsidRDefault="00915D83" w:rsidP="00654EFD">
      <w:pPr>
        <w:rPr>
          <w:rFonts w:asciiTheme="majorBidi" w:hAnsiTheme="majorBidi" w:cstheme="majorBidi"/>
          <w:iCs/>
          <w:color w:val="auto"/>
          <w:lang w:val="sr-Cyrl-RS"/>
        </w:rPr>
      </w:pPr>
    </w:p>
    <w:p w:rsidR="00915D83" w:rsidRDefault="00915D83" w:rsidP="00654EFD">
      <w:pPr>
        <w:rPr>
          <w:rFonts w:asciiTheme="majorBidi" w:hAnsiTheme="majorBidi" w:cstheme="majorBidi"/>
          <w:iCs/>
          <w:color w:val="auto"/>
          <w:lang w:val="sr-Cyrl-RS"/>
        </w:rPr>
      </w:pPr>
    </w:p>
    <w:p w:rsidR="00915D83" w:rsidRDefault="00915D83" w:rsidP="00654EFD">
      <w:pPr>
        <w:rPr>
          <w:rFonts w:asciiTheme="majorBidi" w:hAnsiTheme="majorBidi" w:cstheme="majorBidi"/>
          <w:iCs/>
          <w:color w:val="auto"/>
          <w:lang w:val="sr-Cyrl-RS"/>
        </w:rPr>
      </w:pPr>
    </w:p>
    <w:p w:rsidR="00915D83" w:rsidRPr="00915D83" w:rsidRDefault="00915D83" w:rsidP="00654EFD">
      <w:pPr>
        <w:rPr>
          <w:rFonts w:asciiTheme="majorBidi" w:hAnsiTheme="majorBidi" w:cstheme="majorBidi"/>
          <w:iCs/>
          <w:color w:val="auto"/>
          <w:lang w:val="sr-Cyrl-RS"/>
        </w:rPr>
      </w:pPr>
    </w:p>
    <w:p w:rsidR="00654EFD" w:rsidRPr="00915D83" w:rsidRDefault="00654EFD" w:rsidP="00654EFD">
      <w:pPr>
        <w:jc w:val="center"/>
        <w:rPr>
          <w:rFonts w:asciiTheme="majorBidi" w:hAnsiTheme="majorBidi" w:cstheme="majorBidi"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>Члан  1.</w:t>
      </w:r>
    </w:p>
    <w:p w:rsidR="00654EFD" w:rsidRPr="00915D83" w:rsidRDefault="00654EFD" w:rsidP="00654EFD">
      <w:pPr>
        <w:rPr>
          <w:rFonts w:asciiTheme="majorBidi" w:hAnsiTheme="majorBidi" w:cstheme="majorBidi"/>
          <w:i/>
          <w:iCs/>
          <w:color w:val="auto"/>
          <w:lang w:val="sr-Cyrl-RS"/>
        </w:rPr>
      </w:pPr>
    </w:p>
    <w:p w:rsidR="00654EFD" w:rsidRPr="00915D83" w:rsidRDefault="00654EFD" w:rsidP="003A14F7">
      <w:pPr>
        <w:jc w:val="both"/>
        <w:rPr>
          <w:rFonts w:asciiTheme="majorBidi" w:hAnsiTheme="majorBidi" w:cstheme="majorBidi"/>
          <w:i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 xml:space="preserve">Предмет овог уговора је набавка електричне енергије , са потпуним снабдевањем, за потребе  Дома за децу и лица ометена у развоју „ Др Никола Шуменковић“ Стамница, и то </w:t>
      </w:r>
      <w:r w:rsidR="006376C7">
        <w:rPr>
          <w:rFonts w:asciiTheme="majorBidi" w:hAnsiTheme="majorBidi" w:cstheme="majorBidi"/>
          <w:iCs/>
          <w:lang w:val="sr-Cyrl-RS"/>
        </w:rPr>
        <w:t>:</w:t>
      </w:r>
    </w:p>
    <w:p w:rsidR="00654EFD" w:rsidRPr="00915D83" w:rsidRDefault="00654EFD" w:rsidP="00654EFD">
      <w:pPr>
        <w:rPr>
          <w:rFonts w:asciiTheme="majorBidi" w:hAnsiTheme="majorBidi" w:cstheme="majorBidi"/>
          <w:i/>
          <w:iCs/>
          <w:color w:val="auto"/>
          <w:lang w:val="sr-Cyrl-RS"/>
        </w:rPr>
      </w:pPr>
    </w:p>
    <w:p w:rsidR="00654EFD" w:rsidRPr="00915D83" w:rsidRDefault="00654EFD" w:rsidP="00654EFD">
      <w:pPr>
        <w:rPr>
          <w:rFonts w:asciiTheme="majorBidi" w:hAnsiTheme="majorBidi" w:cstheme="majorBidi"/>
          <w:b/>
          <w:bCs/>
          <w:i/>
          <w:iCs/>
          <w:color w:val="FF0000"/>
          <w:lang w:val="sr-Cyrl-RS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1468"/>
        <w:gridCol w:w="1453"/>
        <w:gridCol w:w="1459"/>
        <w:gridCol w:w="1453"/>
        <w:gridCol w:w="1470"/>
        <w:gridCol w:w="1475"/>
      </w:tblGrid>
      <w:tr w:rsidR="00654EFD" w:rsidRPr="00915D83" w:rsidTr="00654EFD">
        <w:trPr>
          <w:trHeight w:val="1262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RS"/>
              </w:rPr>
              <w:t xml:space="preserve"> </w:t>
            </w: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>Предмет ЈН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>Јединица</w:t>
            </w:r>
          </w:p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>мере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 xml:space="preserve">Процењене количине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 xml:space="preserve">Јед. цена по </w:t>
            </w:r>
            <w:r w:rsidRPr="006376C7">
              <w:rPr>
                <w:rFonts w:asciiTheme="majorBidi" w:hAnsiTheme="majorBidi" w:cstheme="majorBidi"/>
                <w:iCs/>
                <w:color w:val="auto"/>
                <w:lang w:val="sr-Latn-CS"/>
              </w:rPr>
              <w:t>kWh</w:t>
            </w:r>
            <w:r w:rsidRPr="006376C7">
              <w:rPr>
                <w:rFonts w:asciiTheme="majorBidi" w:hAnsiTheme="majorBidi" w:cstheme="majorBidi"/>
                <w:iCs/>
                <w:color w:val="auto"/>
                <w:lang w:val="sr-Cyrl-CS"/>
              </w:rPr>
              <w:t>,</w:t>
            </w: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 xml:space="preserve"> без ПДВ-а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 xml:space="preserve">Јед. цена по  </w:t>
            </w:r>
            <w:r w:rsidRPr="006376C7">
              <w:rPr>
                <w:rFonts w:asciiTheme="majorBidi" w:hAnsiTheme="majorBidi" w:cstheme="majorBidi"/>
                <w:iCs/>
                <w:color w:val="auto"/>
                <w:lang w:val="sr-Latn-CS"/>
              </w:rPr>
              <w:t>kWh</w:t>
            </w:r>
            <w:r w:rsidRPr="006376C7">
              <w:rPr>
                <w:rFonts w:asciiTheme="majorBidi" w:hAnsiTheme="majorBidi" w:cstheme="majorBidi"/>
                <w:iCs/>
                <w:color w:val="auto"/>
                <w:lang w:val="sr-Cyrl-CS"/>
              </w:rPr>
              <w:t>,</w:t>
            </w: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 xml:space="preserve"> са ПДВ-ом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>Укупна цена, без ПДВ-а, за процењене количине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suppressAutoHyphens w:val="0"/>
              <w:spacing w:line="240" w:lineRule="auto"/>
              <w:jc w:val="both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 xml:space="preserve">Укупна цена,са ПДВ-ом,за процењене количине </w:t>
            </w:r>
          </w:p>
        </w:tc>
      </w:tr>
      <w:tr w:rsidR="00654EFD" w:rsidRPr="00915D83" w:rsidTr="00654EFD">
        <w:trPr>
          <w:trHeight w:val="26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 xml:space="preserve">5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i/>
                <w:iCs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>6 (3</w:t>
            </w:r>
            <w:proofErr w:type="spellStart"/>
            <w:r w:rsidRPr="006376C7">
              <w:rPr>
                <w:rFonts w:asciiTheme="majorBidi" w:hAnsiTheme="majorBidi" w:cstheme="majorBidi"/>
                <w:color w:val="auto"/>
              </w:rPr>
              <w:t>x4</w:t>
            </w:r>
            <w:proofErr w:type="spellEnd"/>
            <w:r w:rsidRPr="006376C7">
              <w:rPr>
                <w:rFonts w:asciiTheme="majorBidi" w:hAnsiTheme="majorBidi" w:cstheme="majorBidi"/>
                <w:color w:val="auto"/>
              </w:rPr>
              <w:t>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suppressAutoHyphens w:val="0"/>
              <w:spacing w:line="240" w:lineRule="auto"/>
              <w:jc w:val="center"/>
              <w:rPr>
                <w:rFonts w:asciiTheme="majorBidi" w:hAnsiTheme="majorBidi" w:cstheme="majorBidi"/>
                <w:iCs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iCs/>
                <w:color w:val="auto"/>
                <w:lang w:val="sr-Cyrl-CS"/>
              </w:rPr>
              <w:t>7 (3</w:t>
            </w:r>
            <w:r w:rsidRPr="006376C7">
              <w:rPr>
                <w:rFonts w:asciiTheme="majorBidi" w:hAnsiTheme="majorBidi" w:cstheme="majorBidi"/>
                <w:iCs/>
                <w:color w:val="auto"/>
                <w:lang w:val="sr-Latn-CS"/>
              </w:rPr>
              <w:t>x</w:t>
            </w:r>
            <w:r w:rsidRPr="006376C7">
              <w:rPr>
                <w:rFonts w:asciiTheme="majorBidi" w:hAnsiTheme="majorBidi" w:cstheme="majorBidi"/>
                <w:iCs/>
                <w:color w:val="auto"/>
                <w:lang w:val="sr-Cyrl-CS"/>
              </w:rPr>
              <w:t>5)</w:t>
            </w:r>
          </w:p>
        </w:tc>
      </w:tr>
      <w:tr w:rsidR="00654EFD" w:rsidRPr="00915D83" w:rsidTr="00654EFD">
        <w:trPr>
          <w:trHeight w:val="707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rPr>
                <w:rFonts w:asciiTheme="majorBidi" w:hAnsiTheme="majorBidi" w:cstheme="majorBidi"/>
                <w:iCs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iCs/>
                <w:color w:val="auto"/>
                <w:lang w:val="sr-Cyrl-CS"/>
              </w:rPr>
              <w:t>Електрична</w:t>
            </w:r>
          </w:p>
          <w:p w:rsidR="00654EFD" w:rsidRPr="006376C7" w:rsidRDefault="00654EFD">
            <w:pPr>
              <w:pStyle w:val="TableContents"/>
              <w:rPr>
                <w:rFonts w:asciiTheme="majorBidi" w:hAnsiTheme="majorBidi" w:cstheme="majorBidi"/>
                <w:iCs/>
                <w:color w:val="auto"/>
              </w:rPr>
            </w:pPr>
            <w:r w:rsidRPr="006376C7">
              <w:rPr>
                <w:rFonts w:asciiTheme="majorBidi" w:hAnsiTheme="majorBidi" w:cstheme="majorBidi"/>
                <w:iCs/>
                <w:color w:val="auto"/>
                <w:lang w:val="sr-Cyrl-CS"/>
              </w:rPr>
              <w:t xml:space="preserve">енергија ВТ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i/>
                <w:iCs/>
                <w:color w:val="auto"/>
                <w:lang w:val="sr-Latn-CS"/>
              </w:rPr>
            </w:pPr>
            <w:r w:rsidRPr="006376C7">
              <w:rPr>
                <w:rFonts w:asciiTheme="majorBidi" w:hAnsiTheme="majorBidi" w:cstheme="majorBidi"/>
                <w:i/>
                <w:iCs/>
                <w:color w:val="auto"/>
              </w:rPr>
              <w:t xml:space="preserve"> </w:t>
            </w:r>
          </w:p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Latn-CS"/>
              </w:rPr>
            </w:pPr>
            <w:r w:rsidRPr="006376C7">
              <w:rPr>
                <w:rFonts w:asciiTheme="majorBidi" w:hAnsiTheme="majorBidi" w:cstheme="majorBidi"/>
                <w:iCs/>
                <w:color w:val="auto"/>
                <w:lang w:val="sr-Latn-CS"/>
              </w:rPr>
              <w:t>kWh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7D7049" w:rsidRDefault="00D25631" w:rsidP="007D7049">
            <w:pPr>
              <w:pStyle w:val="TableContents"/>
              <w:snapToGrid w:val="0"/>
              <w:jc w:val="center"/>
              <w:rPr>
                <w:rFonts w:asciiTheme="majorBidi" w:hAnsiTheme="majorBidi" w:cstheme="majorBidi"/>
                <w:color w:val="auto"/>
              </w:rPr>
            </w:pPr>
            <w:r w:rsidRPr="007D7049">
              <w:rPr>
                <w:rFonts w:asciiTheme="majorBidi" w:hAnsiTheme="majorBidi" w:cstheme="majorBidi"/>
                <w:color w:val="auto"/>
                <w:lang w:val="sr-Cyrl-RS"/>
              </w:rPr>
              <w:t>7</w:t>
            </w:r>
            <w:r w:rsidR="007D7049" w:rsidRPr="007D7049">
              <w:rPr>
                <w:rFonts w:asciiTheme="majorBidi" w:hAnsiTheme="majorBidi" w:cstheme="majorBidi"/>
                <w:color w:val="auto"/>
                <w:lang w:val="sr-Cyrl-RS"/>
              </w:rPr>
              <w:t>93</w:t>
            </w:r>
            <w:r w:rsidR="00654EFD" w:rsidRPr="007D7049">
              <w:rPr>
                <w:rFonts w:asciiTheme="majorBidi" w:hAnsiTheme="majorBidi" w:cstheme="majorBidi"/>
                <w:color w:val="auto"/>
              </w:rPr>
              <w:t>.000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D" w:rsidRPr="006376C7" w:rsidRDefault="00654EFD">
            <w:pPr>
              <w:pStyle w:val="TableContents"/>
              <w:snapToGrid w:val="0"/>
              <w:jc w:val="center"/>
              <w:rPr>
                <w:rFonts w:asciiTheme="majorBidi" w:hAnsiTheme="majorBidi" w:cstheme="majorBidi"/>
                <w:color w:val="auto"/>
              </w:rPr>
            </w:pPr>
          </w:p>
          <w:p w:rsidR="00654EFD" w:rsidRPr="006376C7" w:rsidRDefault="00654EFD">
            <w:pPr>
              <w:pStyle w:val="TableContents"/>
              <w:snapToGrid w:val="0"/>
              <w:jc w:val="center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D" w:rsidRPr="006376C7" w:rsidRDefault="00654EFD">
            <w:pPr>
              <w:pStyle w:val="TableContents"/>
              <w:snapToGrid w:val="0"/>
              <w:jc w:val="center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D" w:rsidRPr="006376C7" w:rsidRDefault="00654EFD">
            <w:pPr>
              <w:pStyle w:val="TableContents"/>
              <w:snapToGrid w:val="0"/>
              <w:jc w:val="center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D" w:rsidRPr="006376C7" w:rsidRDefault="00654EFD">
            <w:pPr>
              <w:suppressAutoHyphens w:val="0"/>
              <w:spacing w:line="240" w:lineRule="auto"/>
              <w:rPr>
                <w:rFonts w:asciiTheme="majorBidi" w:hAnsiTheme="majorBidi" w:cstheme="majorBidi"/>
                <w:i/>
                <w:iCs/>
                <w:color w:val="auto"/>
                <w:lang w:val="sr-Cyrl-CS"/>
              </w:rPr>
            </w:pPr>
          </w:p>
        </w:tc>
      </w:tr>
      <w:tr w:rsidR="00654EFD" w:rsidRPr="00915D83" w:rsidTr="00654EFD">
        <w:trPr>
          <w:trHeight w:val="66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D" w:rsidRPr="006376C7" w:rsidRDefault="00654EFD">
            <w:pPr>
              <w:pStyle w:val="TableContents"/>
              <w:rPr>
                <w:rFonts w:asciiTheme="majorBidi" w:hAnsiTheme="majorBidi" w:cstheme="majorBidi"/>
                <w:iCs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iCs/>
                <w:color w:val="auto"/>
                <w:lang w:val="sr-Cyrl-CS"/>
              </w:rPr>
              <w:t>Електрична</w:t>
            </w:r>
          </w:p>
          <w:p w:rsidR="00654EFD" w:rsidRPr="006376C7" w:rsidRDefault="00654EFD" w:rsidP="00D819F6">
            <w:pPr>
              <w:pStyle w:val="TableContents"/>
              <w:rPr>
                <w:rFonts w:asciiTheme="majorBidi" w:hAnsiTheme="majorBidi" w:cstheme="majorBidi"/>
                <w:iCs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iCs/>
                <w:color w:val="auto"/>
                <w:lang w:val="sr-Cyrl-CS"/>
              </w:rPr>
              <w:t>енергија НТ</w:t>
            </w:r>
          </w:p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i/>
                <w:iCs/>
                <w:color w:val="auto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i/>
                <w:iCs/>
                <w:color w:val="auto"/>
              </w:rPr>
            </w:pPr>
          </w:p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</w:rPr>
            </w:pPr>
            <w:r w:rsidRPr="006376C7">
              <w:rPr>
                <w:rFonts w:asciiTheme="majorBidi" w:hAnsiTheme="majorBidi" w:cstheme="majorBidi"/>
                <w:iCs/>
                <w:color w:val="auto"/>
              </w:rPr>
              <w:t xml:space="preserve"> </w:t>
            </w:r>
            <w:r w:rsidRPr="006376C7">
              <w:rPr>
                <w:rFonts w:asciiTheme="majorBidi" w:hAnsiTheme="majorBidi" w:cstheme="majorBidi"/>
                <w:iCs/>
                <w:color w:val="auto"/>
                <w:lang w:val="sr-Latn-CS"/>
              </w:rPr>
              <w:t>kWh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7D7049" w:rsidRDefault="00D25631" w:rsidP="007D7049">
            <w:pPr>
              <w:pStyle w:val="TableContents"/>
              <w:snapToGrid w:val="0"/>
              <w:rPr>
                <w:rFonts w:asciiTheme="majorBidi" w:hAnsiTheme="majorBidi" w:cstheme="majorBidi"/>
                <w:color w:val="auto"/>
              </w:rPr>
            </w:pPr>
            <w:r w:rsidRPr="007D7049">
              <w:rPr>
                <w:rFonts w:asciiTheme="majorBidi" w:hAnsiTheme="majorBidi" w:cstheme="majorBidi"/>
                <w:color w:val="auto"/>
              </w:rPr>
              <w:t xml:space="preserve">     </w:t>
            </w:r>
            <w:r w:rsidRPr="007D7049">
              <w:rPr>
                <w:rFonts w:asciiTheme="majorBidi" w:hAnsiTheme="majorBidi" w:cstheme="majorBidi"/>
                <w:color w:val="auto"/>
                <w:lang w:val="sr-Cyrl-RS"/>
              </w:rPr>
              <w:t>1</w:t>
            </w:r>
            <w:r w:rsidR="007D7049" w:rsidRPr="007D7049">
              <w:rPr>
                <w:rFonts w:asciiTheme="majorBidi" w:hAnsiTheme="majorBidi" w:cstheme="majorBidi"/>
                <w:color w:val="auto"/>
                <w:lang w:val="sr-Cyrl-RS"/>
              </w:rPr>
              <w:t>83</w:t>
            </w:r>
            <w:r w:rsidR="00654EFD" w:rsidRPr="007D7049">
              <w:rPr>
                <w:rFonts w:asciiTheme="majorBidi" w:hAnsiTheme="majorBidi" w:cstheme="majorBidi"/>
                <w:color w:val="auto"/>
              </w:rPr>
              <w:t>.000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D" w:rsidRPr="006376C7" w:rsidRDefault="00654EFD">
            <w:pPr>
              <w:pStyle w:val="TableContents"/>
              <w:snapToGrid w:val="0"/>
              <w:jc w:val="center"/>
              <w:rPr>
                <w:rFonts w:asciiTheme="majorBidi" w:hAnsiTheme="majorBidi" w:cstheme="majorBidi"/>
                <w:color w:val="auto"/>
              </w:rPr>
            </w:pPr>
          </w:p>
          <w:p w:rsidR="00654EFD" w:rsidRPr="006376C7" w:rsidRDefault="00654EFD">
            <w:pPr>
              <w:pStyle w:val="TableContents"/>
              <w:snapToGrid w:val="0"/>
              <w:jc w:val="center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D" w:rsidRPr="006376C7" w:rsidRDefault="00654EFD">
            <w:pPr>
              <w:pStyle w:val="TableContents"/>
              <w:snapToGrid w:val="0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D" w:rsidRPr="006376C7" w:rsidRDefault="00654EFD">
            <w:pPr>
              <w:pStyle w:val="TableContents"/>
              <w:snapToGrid w:val="0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D" w:rsidRPr="006376C7" w:rsidRDefault="00654EFD">
            <w:pPr>
              <w:suppressAutoHyphens w:val="0"/>
              <w:spacing w:line="240" w:lineRule="auto"/>
              <w:rPr>
                <w:rFonts w:asciiTheme="majorBidi" w:hAnsiTheme="majorBidi" w:cstheme="majorBidi"/>
                <w:color w:val="auto"/>
              </w:rPr>
            </w:pPr>
          </w:p>
        </w:tc>
      </w:tr>
    </w:tbl>
    <w:p w:rsidR="00654EFD" w:rsidRPr="00915D83" w:rsidRDefault="00654EFD" w:rsidP="00654EFD">
      <w:pPr>
        <w:pStyle w:val="ListParagraph"/>
        <w:jc w:val="both"/>
        <w:rPr>
          <w:rFonts w:asciiTheme="majorBidi" w:eastAsia="TimesNewRomanPSMT" w:hAnsiTheme="majorBidi" w:cstheme="majorBidi"/>
          <w:bCs/>
          <w:color w:val="FF0000"/>
          <w:lang w:val="sr-Cyrl-CS"/>
        </w:rPr>
      </w:pPr>
      <w:bookmarkStart w:id="0" w:name="_GoBack"/>
      <w:bookmarkEnd w:id="0"/>
    </w:p>
    <w:p w:rsidR="00654EFD" w:rsidRPr="00915D83" w:rsidRDefault="00654EFD" w:rsidP="00654EFD">
      <w:pPr>
        <w:rPr>
          <w:rFonts w:asciiTheme="majorBidi" w:hAnsiTheme="majorBidi" w:cstheme="majorBidi"/>
          <w:i/>
          <w:iCs/>
          <w:color w:val="FF0000"/>
          <w:lang w:val="sr-Cyrl-RS"/>
        </w:rPr>
      </w:pPr>
    </w:p>
    <w:p w:rsidR="00654EFD" w:rsidRPr="00915D83" w:rsidRDefault="00654EFD" w:rsidP="00654EFD">
      <w:pPr>
        <w:jc w:val="center"/>
        <w:rPr>
          <w:rFonts w:asciiTheme="majorBidi" w:hAnsiTheme="majorBidi" w:cstheme="majorBidi"/>
          <w:iCs/>
          <w:color w:val="auto"/>
        </w:rPr>
      </w:pPr>
      <w:proofErr w:type="spellStart"/>
      <w:proofErr w:type="gramStart"/>
      <w:r w:rsidRPr="00915D83">
        <w:rPr>
          <w:rFonts w:asciiTheme="majorBidi" w:hAnsiTheme="majorBidi" w:cstheme="majorBidi"/>
          <w:iCs/>
          <w:color w:val="auto"/>
        </w:rPr>
        <w:t>Члан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2.</w:t>
      </w:r>
      <w:proofErr w:type="gramEnd"/>
    </w:p>
    <w:p w:rsidR="00654EFD" w:rsidRPr="00915D83" w:rsidRDefault="00654EFD" w:rsidP="00654EFD">
      <w:pPr>
        <w:jc w:val="both"/>
        <w:rPr>
          <w:rFonts w:asciiTheme="majorBidi" w:hAnsiTheme="majorBidi" w:cstheme="majorBidi"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</w:rPr>
        <w:t xml:space="preserve">      </w:t>
      </w:r>
      <w:proofErr w:type="spellStart"/>
      <w:proofErr w:type="gramStart"/>
      <w:r w:rsidRPr="00915D83">
        <w:rPr>
          <w:rFonts w:asciiTheme="majorBidi" w:hAnsiTheme="majorBidi" w:cstheme="majorBidi"/>
          <w:iCs/>
          <w:color w:val="auto"/>
        </w:rPr>
        <w:t>Купац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обавезује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да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плати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Снабдевачу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један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r w:rsidRPr="00915D83">
        <w:rPr>
          <w:rFonts w:asciiTheme="majorBidi" w:hAnsiTheme="majorBidi" w:cstheme="majorBidi"/>
          <w:iCs/>
          <w:color w:val="auto"/>
          <w:lang w:val="sr-Latn-CS"/>
        </w:rPr>
        <w:t>kWh</w:t>
      </w:r>
      <w:r w:rsidRPr="00915D83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color w:val="auto"/>
        </w:rPr>
        <w:t>електричне</w:t>
      </w:r>
      <w:proofErr w:type="spellEnd"/>
      <w:r w:rsidRPr="00915D83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color w:val="auto"/>
        </w:rPr>
        <w:t>енергије</w:t>
      </w:r>
      <w:proofErr w:type="spellEnd"/>
      <w:r w:rsidRPr="00915D83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color w:val="auto"/>
        </w:rPr>
        <w:t>цену</w:t>
      </w:r>
      <w:proofErr w:type="spellEnd"/>
      <w:r w:rsidRPr="00915D83">
        <w:rPr>
          <w:rFonts w:asciiTheme="majorBidi" w:hAnsiTheme="majorBidi" w:cstheme="majorBidi"/>
          <w:color w:val="auto"/>
        </w:rPr>
        <w:t xml:space="preserve">, </w:t>
      </w:r>
      <w:proofErr w:type="spellStart"/>
      <w:r w:rsidRPr="00915D83">
        <w:rPr>
          <w:rFonts w:asciiTheme="majorBidi" w:hAnsiTheme="majorBidi" w:cstheme="majorBidi"/>
          <w:color w:val="auto"/>
        </w:rPr>
        <w:t>без</w:t>
      </w:r>
      <w:proofErr w:type="spellEnd"/>
      <w:r w:rsidRPr="00915D83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color w:val="auto"/>
        </w:rPr>
        <w:t>ПДВ</w:t>
      </w:r>
      <w:proofErr w:type="spellEnd"/>
      <w:r w:rsidRPr="00915D83">
        <w:rPr>
          <w:rFonts w:asciiTheme="majorBidi" w:hAnsiTheme="majorBidi" w:cstheme="majorBidi"/>
          <w:color w:val="auto"/>
        </w:rPr>
        <w:t>-а</w:t>
      </w:r>
      <w:r w:rsidRPr="00915D83">
        <w:rPr>
          <w:rFonts w:asciiTheme="majorBidi" w:hAnsiTheme="majorBidi" w:cstheme="majorBidi"/>
          <w:color w:val="auto"/>
          <w:lang w:val="sr-Cyrl-RS"/>
        </w:rPr>
        <w:t>,</w:t>
      </w:r>
      <w:r w:rsidRPr="00915D83">
        <w:rPr>
          <w:rFonts w:asciiTheme="majorBidi" w:eastAsia="Courier New" w:hAnsiTheme="majorBidi" w:cstheme="majorBidi"/>
          <w:color w:val="auto"/>
        </w:rPr>
        <w:t xml:space="preserve"> </w:t>
      </w:r>
      <w:proofErr w:type="spellStart"/>
      <w:r w:rsidRPr="00915D83">
        <w:rPr>
          <w:rFonts w:asciiTheme="majorBidi" w:eastAsia="Courier New" w:hAnsiTheme="majorBidi" w:cstheme="majorBidi"/>
          <w:color w:val="auto"/>
        </w:rPr>
        <w:t>на</w:t>
      </w:r>
      <w:proofErr w:type="spellEnd"/>
      <w:r w:rsidRPr="00915D83">
        <w:rPr>
          <w:rFonts w:asciiTheme="majorBidi" w:eastAsia="Courier New" w:hAnsiTheme="majorBidi" w:cstheme="majorBidi"/>
          <w:color w:val="auto"/>
        </w:rPr>
        <w:t xml:space="preserve"> </w:t>
      </w:r>
      <w:proofErr w:type="spellStart"/>
      <w:r w:rsidRPr="00915D83">
        <w:rPr>
          <w:rFonts w:asciiTheme="majorBidi" w:eastAsia="Courier New" w:hAnsiTheme="majorBidi" w:cstheme="majorBidi"/>
          <w:color w:val="auto"/>
        </w:rPr>
        <w:t>начин</w:t>
      </w:r>
      <w:proofErr w:type="spellEnd"/>
      <w:r w:rsidRPr="00915D83">
        <w:rPr>
          <w:rFonts w:asciiTheme="majorBidi" w:eastAsia="Courier New" w:hAnsiTheme="majorBidi" w:cstheme="majorBidi"/>
          <w:color w:val="auto"/>
        </w:rPr>
        <w:t xml:space="preserve"> </w:t>
      </w:r>
      <w:proofErr w:type="spellStart"/>
      <w:r w:rsidRPr="00915D83">
        <w:rPr>
          <w:rFonts w:asciiTheme="majorBidi" w:eastAsia="Courier New" w:hAnsiTheme="majorBidi" w:cstheme="majorBidi"/>
          <w:color w:val="auto"/>
        </w:rPr>
        <w:t>исказан</w:t>
      </w:r>
      <w:proofErr w:type="spellEnd"/>
      <w:r w:rsidRPr="00915D83">
        <w:rPr>
          <w:rFonts w:asciiTheme="majorBidi" w:eastAsia="Courier New" w:hAnsiTheme="majorBidi" w:cstheme="majorBidi"/>
          <w:color w:val="auto"/>
        </w:rPr>
        <w:t xml:space="preserve"> у </w:t>
      </w:r>
      <w:proofErr w:type="spellStart"/>
      <w:r w:rsidRPr="00915D83">
        <w:rPr>
          <w:rFonts w:asciiTheme="majorBidi" w:eastAsia="Courier New" w:hAnsiTheme="majorBidi" w:cstheme="majorBidi"/>
          <w:color w:val="auto"/>
        </w:rPr>
        <w:t>табели</w:t>
      </w:r>
      <w:proofErr w:type="spellEnd"/>
      <w:r w:rsidRPr="00915D83">
        <w:rPr>
          <w:rFonts w:asciiTheme="majorBidi" w:eastAsia="Courier New" w:hAnsiTheme="majorBidi" w:cstheme="majorBidi"/>
          <w:color w:val="auto"/>
        </w:rPr>
        <w:t xml:space="preserve"> </w:t>
      </w:r>
      <w:proofErr w:type="spellStart"/>
      <w:r w:rsidRPr="00915D83">
        <w:rPr>
          <w:rFonts w:asciiTheme="majorBidi" w:eastAsia="Courier New" w:hAnsiTheme="majorBidi" w:cstheme="majorBidi"/>
          <w:color w:val="auto"/>
        </w:rPr>
        <w:t>датој</w:t>
      </w:r>
      <w:proofErr w:type="spellEnd"/>
      <w:r w:rsidRPr="00915D83">
        <w:rPr>
          <w:rFonts w:asciiTheme="majorBidi" w:eastAsia="Courier New" w:hAnsiTheme="majorBidi" w:cstheme="majorBidi"/>
          <w:color w:val="auto"/>
        </w:rPr>
        <w:t xml:space="preserve"> у </w:t>
      </w:r>
      <w:proofErr w:type="spellStart"/>
      <w:r w:rsidRPr="00915D83">
        <w:rPr>
          <w:rFonts w:asciiTheme="majorBidi" w:eastAsia="Courier New" w:hAnsiTheme="majorBidi" w:cstheme="majorBidi"/>
          <w:color w:val="auto"/>
        </w:rPr>
        <w:t>члану</w:t>
      </w:r>
      <w:proofErr w:type="spellEnd"/>
      <w:r w:rsidRPr="00915D83">
        <w:rPr>
          <w:rFonts w:asciiTheme="majorBidi" w:eastAsia="Courier New" w:hAnsiTheme="majorBidi" w:cstheme="majorBidi"/>
          <w:color w:val="auto"/>
        </w:rPr>
        <w:t xml:space="preserve"> 1.</w:t>
      </w:r>
      <w:proofErr w:type="gramEnd"/>
      <w:r w:rsidRPr="00915D83">
        <w:rPr>
          <w:rFonts w:asciiTheme="majorBidi" w:eastAsia="Courier New" w:hAnsiTheme="majorBidi" w:cstheme="majorBidi"/>
          <w:color w:val="auto"/>
        </w:rPr>
        <w:t xml:space="preserve"> </w:t>
      </w:r>
      <w:proofErr w:type="spellStart"/>
      <w:proofErr w:type="gramStart"/>
      <w:r w:rsidRPr="00915D83">
        <w:rPr>
          <w:rFonts w:asciiTheme="majorBidi" w:eastAsia="Courier New" w:hAnsiTheme="majorBidi" w:cstheme="majorBidi"/>
          <w:color w:val="auto"/>
        </w:rPr>
        <w:t>овог</w:t>
      </w:r>
      <w:proofErr w:type="spellEnd"/>
      <w:proofErr w:type="gramEnd"/>
      <w:r w:rsidRPr="00915D83">
        <w:rPr>
          <w:rFonts w:asciiTheme="majorBidi" w:eastAsia="Courier New" w:hAnsiTheme="majorBidi" w:cstheme="majorBidi"/>
          <w:color w:val="auto"/>
        </w:rPr>
        <w:t xml:space="preserve"> </w:t>
      </w:r>
      <w:proofErr w:type="spellStart"/>
      <w:r w:rsidRPr="00915D83">
        <w:rPr>
          <w:rFonts w:asciiTheme="majorBidi" w:eastAsia="Courier New" w:hAnsiTheme="majorBidi" w:cstheme="majorBidi"/>
          <w:color w:val="auto"/>
        </w:rPr>
        <w:t>уговора</w:t>
      </w:r>
      <w:proofErr w:type="spellEnd"/>
      <w:r w:rsidRPr="00915D83">
        <w:rPr>
          <w:rFonts w:asciiTheme="majorBidi" w:eastAsia="Courier New" w:hAnsiTheme="majorBidi" w:cstheme="majorBidi"/>
          <w:color w:val="auto"/>
          <w:lang w:val="sr-Cyrl-RS"/>
        </w:rPr>
        <w:t>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iCs/>
          <w:color w:val="auto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 xml:space="preserve">  </w:t>
      </w:r>
      <w:r w:rsidRPr="00915D83">
        <w:rPr>
          <w:rFonts w:asciiTheme="majorBidi" w:hAnsiTheme="majorBidi" w:cstheme="majorBidi"/>
          <w:iCs/>
          <w:color w:val="auto"/>
        </w:rPr>
        <w:t xml:space="preserve">  </w:t>
      </w:r>
      <w:proofErr w:type="gramStart"/>
      <w:r w:rsidRPr="00915D83">
        <w:rPr>
          <w:rFonts w:asciiTheme="majorBidi" w:hAnsiTheme="majorBidi" w:cstheme="majorBidi"/>
          <w:iCs/>
          <w:color w:val="auto"/>
        </w:rPr>
        <w:t xml:space="preserve">У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цену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из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члана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1.</w:t>
      </w:r>
      <w:proofErr w:type="gram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proofErr w:type="gramStart"/>
      <w:r w:rsidRPr="00915D83">
        <w:rPr>
          <w:rFonts w:asciiTheme="majorBidi" w:hAnsiTheme="majorBidi" w:cstheme="majorBidi"/>
          <w:iCs/>
          <w:color w:val="auto"/>
        </w:rPr>
        <w:t>овог</w:t>
      </w:r>
      <w:proofErr w:type="spellEnd"/>
      <w:proofErr w:type="gram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уговора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нису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урачунати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трошкови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приступа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и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коришћења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система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пренос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електричне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енергије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ни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трошкови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приступа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и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коришћења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система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дистрибуцију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електричне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енергије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,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као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ни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накнаде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подстицај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повлашћених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произвођача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електричне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енергије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>.</w:t>
      </w:r>
    </w:p>
    <w:p w:rsidR="00654EFD" w:rsidRPr="00915D83" w:rsidRDefault="00654EFD" w:rsidP="00957AE8">
      <w:pPr>
        <w:jc w:val="both"/>
        <w:rPr>
          <w:rFonts w:asciiTheme="majorBidi" w:hAnsiTheme="majorBidi" w:cstheme="majorBidi"/>
          <w:iCs/>
          <w:color w:val="FF0000"/>
          <w:lang w:val="sr-Cyrl-RS"/>
        </w:rPr>
      </w:pPr>
      <w:r w:rsidRPr="00915D83">
        <w:rPr>
          <w:rFonts w:asciiTheme="majorBidi" w:hAnsiTheme="majorBidi" w:cstheme="majorBidi"/>
          <w:iCs/>
          <w:color w:val="FF0000"/>
        </w:rPr>
        <w:t xml:space="preserve">             </w:t>
      </w:r>
      <w:proofErr w:type="spellStart"/>
      <w:proofErr w:type="gramStart"/>
      <w:r w:rsidRPr="00915D83">
        <w:rPr>
          <w:rFonts w:asciiTheme="majorBidi" w:hAnsiTheme="majorBidi" w:cstheme="majorBidi"/>
          <w:iCs/>
          <w:color w:val="auto"/>
        </w:rPr>
        <w:t>Трошкове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из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става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3.</w:t>
      </w:r>
      <w:proofErr w:type="gram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овог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члана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Снабдевач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ће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, у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оквиру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рачуна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,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фактурисати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Купцу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сваког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месеца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,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на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основу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обрачунских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величина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места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примопредаје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Купца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,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уз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примену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ценовника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приступ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систему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дистрибуцију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електричне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енергије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, а у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складу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важећом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Одлуком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о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цени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приступа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систему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дистрибуцију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електричне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енергије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,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односно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  у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складу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  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  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Одлуком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о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утврђивању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методологије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одређивање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цена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приступа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систему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дистрибуцију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електричне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енергије</w:t>
      </w:r>
      <w:proofErr w:type="spellEnd"/>
      <w:r w:rsidR="00957AE8" w:rsidRPr="00915D83">
        <w:rPr>
          <w:rFonts w:asciiTheme="majorBidi" w:hAnsiTheme="majorBidi" w:cstheme="majorBidi"/>
          <w:iCs/>
          <w:color w:val="auto"/>
          <w:lang w:val="sr-Cyrl-RS"/>
        </w:rPr>
        <w:t>.</w:t>
      </w:r>
    </w:p>
    <w:p w:rsidR="00654EFD" w:rsidRPr="00915D83" w:rsidRDefault="00654EFD" w:rsidP="00654EFD">
      <w:pPr>
        <w:jc w:val="center"/>
        <w:rPr>
          <w:rFonts w:asciiTheme="majorBidi" w:hAnsiTheme="majorBidi" w:cstheme="majorBidi"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>Члан 3.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 xml:space="preserve">         Уговорне стране обавезу снабдевања и продаје , односно преузимања и плаћања електричне енергије извршиће према следећем: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>Врста продаје: потпуно снабдевање електричном енергијом са балансном одговорношћу,</w:t>
      </w:r>
    </w:p>
    <w:p w:rsidR="00654EFD" w:rsidRPr="00946D8E" w:rsidRDefault="00654EFD" w:rsidP="0018692E">
      <w:pPr>
        <w:tabs>
          <w:tab w:val="left" w:pos="3840"/>
        </w:tabs>
        <w:rPr>
          <w:rFonts w:asciiTheme="majorBidi" w:hAnsiTheme="majorBidi" w:cstheme="majorBidi"/>
          <w:iCs/>
          <w:color w:val="FF0000"/>
          <w:lang w:val="sr-Cyrl-RS"/>
        </w:rPr>
      </w:pPr>
      <w:r w:rsidRPr="0018692E">
        <w:rPr>
          <w:rFonts w:asciiTheme="majorBidi" w:hAnsiTheme="majorBidi" w:cstheme="majorBidi"/>
          <w:iCs/>
          <w:color w:val="auto"/>
          <w:lang w:val="sr-Cyrl-RS"/>
        </w:rPr>
        <w:t xml:space="preserve">Период  испоруке: </w:t>
      </w:r>
      <w:r w:rsidR="0018692E">
        <w:rPr>
          <w:rFonts w:asciiTheme="majorBidi" w:hAnsiTheme="majorBidi" w:cstheme="majorBidi"/>
          <w:iCs/>
          <w:color w:val="auto"/>
          <w:lang w:val="sr-Cyrl-RS"/>
        </w:rPr>
        <w:t xml:space="preserve"> </w:t>
      </w:r>
      <w:proofErr w:type="spellStart"/>
      <w:r w:rsidR="0018692E" w:rsidRPr="0018692E">
        <w:rPr>
          <w:color w:val="auto"/>
        </w:rPr>
        <w:t>Од</w:t>
      </w:r>
      <w:proofErr w:type="spellEnd"/>
      <w:r w:rsidR="0018692E" w:rsidRPr="0018692E">
        <w:rPr>
          <w:color w:val="auto"/>
        </w:rPr>
        <w:t xml:space="preserve"> </w:t>
      </w:r>
      <w:proofErr w:type="spellStart"/>
      <w:r w:rsidR="0018692E" w:rsidRPr="0018692E">
        <w:rPr>
          <w:color w:val="auto"/>
        </w:rPr>
        <w:t>дана</w:t>
      </w:r>
      <w:proofErr w:type="spellEnd"/>
      <w:r w:rsidR="0018692E" w:rsidRPr="0018692E">
        <w:rPr>
          <w:color w:val="auto"/>
        </w:rPr>
        <w:t xml:space="preserve"> </w:t>
      </w:r>
      <w:proofErr w:type="spellStart"/>
      <w:r w:rsidR="0018692E" w:rsidRPr="0018692E">
        <w:rPr>
          <w:color w:val="auto"/>
        </w:rPr>
        <w:t>закључења</w:t>
      </w:r>
      <w:proofErr w:type="spellEnd"/>
      <w:r w:rsidR="0018692E" w:rsidRPr="0018692E">
        <w:rPr>
          <w:color w:val="auto"/>
        </w:rPr>
        <w:t xml:space="preserve"> </w:t>
      </w:r>
      <w:proofErr w:type="spellStart"/>
      <w:r w:rsidR="0018692E" w:rsidRPr="0018692E">
        <w:rPr>
          <w:color w:val="auto"/>
        </w:rPr>
        <w:t>уговора</w:t>
      </w:r>
      <w:proofErr w:type="spellEnd"/>
      <w:r w:rsidR="0018692E" w:rsidRPr="0018692E">
        <w:rPr>
          <w:color w:val="auto"/>
        </w:rPr>
        <w:t xml:space="preserve"> </w:t>
      </w:r>
      <w:proofErr w:type="spellStart"/>
      <w:r w:rsidR="0018692E" w:rsidRPr="0018692E">
        <w:rPr>
          <w:color w:val="auto"/>
        </w:rPr>
        <w:t>до</w:t>
      </w:r>
      <w:proofErr w:type="spellEnd"/>
      <w:r w:rsidR="0018692E" w:rsidRPr="0018692E">
        <w:rPr>
          <w:color w:val="auto"/>
        </w:rPr>
        <w:t xml:space="preserve"> </w:t>
      </w:r>
      <w:proofErr w:type="spellStart"/>
      <w:r w:rsidR="0018692E" w:rsidRPr="0018692E">
        <w:rPr>
          <w:color w:val="auto"/>
        </w:rPr>
        <w:t>истека</w:t>
      </w:r>
      <w:proofErr w:type="spellEnd"/>
      <w:r w:rsidR="0018692E" w:rsidRPr="0018692E">
        <w:rPr>
          <w:color w:val="auto"/>
        </w:rPr>
        <w:t xml:space="preserve"> </w:t>
      </w:r>
      <w:proofErr w:type="spellStart"/>
      <w:r w:rsidR="0018692E" w:rsidRPr="0018692E">
        <w:rPr>
          <w:color w:val="auto"/>
        </w:rPr>
        <w:t>трајања</w:t>
      </w:r>
      <w:proofErr w:type="spellEnd"/>
      <w:r w:rsidR="0018692E" w:rsidRPr="0018692E">
        <w:rPr>
          <w:color w:val="auto"/>
        </w:rPr>
        <w:t xml:space="preserve"> </w:t>
      </w:r>
      <w:proofErr w:type="spellStart"/>
      <w:r w:rsidR="0018692E" w:rsidRPr="0018692E">
        <w:rPr>
          <w:color w:val="auto"/>
        </w:rPr>
        <w:t>уговора</w:t>
      </w:r>
      <w:proofErr w:type="spellEnd"/>
      <w:r w:rsidR="0018692E" w:rsidRPr="0018692E">
        <w:rPr>
          <w:color w:val="auto"/>
        </w:rPr>
        <w:t xml:space="preserve"> (</w:t>
      </w:r>
      <w:proofErr w:type="spellStart"/>
      <w:r w:rsidR="0018692E" w:rsidRPr="0018692E">
        <w:rPr>
          <w:color w:val="auto"/>
        </w:rPr>
        <w:t>уговор</w:t>
      </w:r>
      <w:proofErr w:type="spellEnd"/>
      <w:r w:rsidR="0018692E" w:rsidRPr="0018692E">
        <w:rPr>
          <w:color w:val="auto"/>
        </w:rPr>
        <w:t xml:space="preserve"> </w:t>
      </w:r>
      <w:proofErr w:type="spellStart"/>
      <w:r w:rsidR="0018692E" w:rsidRPr="0018692E">
        <w:rPr>
          <w:color w:val="auto"/>
        </w:rPr>
        <w:t>важи</w:t>
      </w:r>
      <w:proofErr w:type="spellEnd"/>
      <w:r w:rsidR="0018692E" w:rsidRPr="0018692E">
        <w:rPr>
          <w:color w:val="auto"/>
        </w:rPr>
        <w:t xml:space="preserve"> </w:t>
      </w:r>
      <w:proofErr w:type="spellStart"/>
      <w:r w:rsidR="0018692E" w:rsidRPr="0018692E">
        <w:rPr>
          <w:color w:val="auto"/>
        </w:rPr>
        <w:t>од</w:t>
      </w:r>
      <w:proofErr w:type="spellEnd"/>
      <w:r w:rsidR="0018692E" w:rsidRPr="0018692E">
        <w:rPr>
          <w:color w:val="auto"/>
        </w:rPr>
        <w:t xml:space="preserve"> </w:t>
      </w:r>
      <w:proofErr w:type="spellStart"/>
      <w:r w:rsidR="0018692E" w:rsidRPr="0018692E">
        <w:rPr>
          <w:color w:val="auto"/>
        </w:rPr>
        <w:t>дана</w:t>
      </w:r>
      <w:proofErr w:type="spellEnd"/>
      <w:r w:rsidR="0018692E" w:rsidRPr="0018692E">
        <w:rPr>
          <w:color w:val="auto"/>
        </w:rPr>
        <w:t xml:space="preserve"> </w:t>
      </w:r>
      <w:proofErr w:type="spellStart"/>
      <w:r w:rsidR="0018692E" w:rsidRPr="0018692E">
        <w:rPr>
          <w:color w:val="auto"/>
        </w:rPr>
        <w:t>потписивања</w:t>
      </w:r>
      <w:proofErr w:type="spellEnd"/>
      <w:r w:rsidR="0018692E" w:rsidRPr="0018692E">
        <w:rPr>
          <w:color w:val="auto"/>
        </w:rPr>
        <w:t xml:space="preserve"> и </w:t>
      </w:r>
      <w:proofErr w:type="spellStart"/>
      <w:r w:rsidR="0018692E" w:rsidRPr="0018692E">
        <w:rPr>
          <w:color w:val="auto"/>
        </w:rPr>
        <w:t>овере</w:t>
      </w:r>
      <w:proofErr w:type="spellEnd"/>
      <w:r w:rsidR="0018692E" w:rsidRPr="0018692E">
        <w:rPr>
          <w:color w:val="auto"/>
        </w:rPr>
        <w:t xml:space="preserve"> </w:t>
      </w:r>
      <w:proofErr w:type="spellStart"/>
      <w:r w:rsidR="0018692E" w:rsidRPr="0018692E">
        <w:rPr>
          <w:color w:val="auto"/>
        </w:rPr>
        <w:t>уговора</w:t>
      </w:r>
      <w:proofErr w:type="spellEnd"/>
      <w:r w:rsidR="0018692E" w:rsidRPr="0018692E">
        <w:rPr>
          <w:color w:val="auto"/>
        </w:rPr>
        <w:t xml:space="preserve"> </w:t>
      </w:r>
      <w:proofErr w:type="spellStart"/>
      <w:r w:rsidR="0018692E" w:rsidRPr="0018692E">
        <w:rPr>
          <w:color w:val="auto"/>
        </w:rPr>
        <w:t>од</w:t>
      </w:r>
      <w:proofErr w:type="spellEnd"/>
      <w:r w:rsidR="0018692E" w:rsidRPr="0018692E">
        <w:rPr>
          <w:color w:val="auto"/>
        </w:rPr>
        <w:t xml:space="preserve"> </w:t>
      </w:r>
      <w:proofErr w:type="spellStart"/>
      <w:r w:rsidR="0018692E" w:rsidRPr="0018692E">
        <w:rPr>
          <w:color w:val="auto"/>
        </w:rPr>
        <w:t>стране</w:t>
      </w:r>
      <w:proofErr w:type="spellEnd"/>
      <w:r w:rsidR="0018692E" w:rsidRPr="0018692E">
        <w:rPr>
          <w:color w:val="auto"/>
        </w:rPr>
        <w:t xml:space="preserve"> </w:t>
      </w:r>
      <w:proofErr w:type="spellStart"/>
      <w:r w:rsidR="0018692E" w:rsidRPr="0018692E">
        <w:rPr>
          <w:color w:val="auto"/>
        </w:rPr>
        <w:t>обе</w:t>
      </w:r>
      <w:proofErr w:type="spellEnd"/>
      <w:r w:rsidR="0018692E" w:rsidRPr="0018692E">
        <w:rPr>
          <w:color w:val="auto"/>
        </w:rPr>
        <w:t xml:space="preserve"> </w:t>
      </w:r>
      <w:proofErr w:type="spellStart"/>
      <w:r w:rsidR="0018692E" w:rsidRPr="0018692E">
        <w:rPr>
          <w:color w:val="auto"/>
        </w:rPr>
        <w:t>уговорне</w:t>
      </w:r>
      <w:proofErr w:type="spellEnd"/>
      <w:r w:rsidR="0018692E" w:rsidRPr="0018692E">
        <w:rPr>
          <w:color w:val="auto"/>
        </w:rPr>
        <w:t xml:space="preserve"> </w:t>
      </w:r>
      <w:proofErr w:type="spellStart"/>
      <w:r w:rsidR="0018692E" w:rsidRPr="0018692E">
        <w:rPr>
          <w:color w:val="auto"/>
        </w:rPr>
        <w:t>стране</w:t>
      </w:r>
      <w:proofErr w:type="spellEnd"/>
      <w:r w:rsidR="0018692E" w:rsidRPr="0018692E">
        <w:rPr>
          <w:color w:val="auto"/>
        </w:rPr>
        <w:t xml:space="preserve">, </w:t>
      </w:r>
      <w:proofErr w:type="spellStart"/>
      <w:r w:rsidR="0018692E" w:rsidRPr="0018692E">
        <w:rPr>
          <w:color w:val="auto"/>
        </w:rPr>
        <w:t>па</w:t>
      </w:r>
      <w:proofErr w:type="spellEnd"/>
      <w:r w:rsidR="0018692E" w:rsidRPr="0018692E">
        <w:rPr>
          <w:color w:val="auto"/>
        </w:rPr>
        <w:t xml:space="preserve"> </w:t>
      </w:r>
      <w:proofErr w:type="spellStart"/>
      <w:r w:rsidR="0018692E" w:rsidRPr="0018692E">
        <w:rPr>
          <w:color w:val="auto"/>
        </w:rPr>
        <w:t>наредних</w:t>
      </w:r>
      <w:proofErr w:type="spellEnd"/>
      <w:r w:rsidR="0018692E" w:rsidRPr="0018692E">
        <w:rPr>
          <w:color w:val="auto"/>
        </w:rPr>
        <w:t xml:space="preserve"> 12 </w:t>
      </w:r>
      <w:proofErr w:type="spellStart"/>
      <w:r w:rsidR="0018692E" w:rsidRPr="0018692E">
        <w:rPr>
          <w:color w:val="auto"/>
        </w:rPr>
        <w:t>месеци</w:t>
      </w:r>
      <w:proofErr w:type="spellEnd"/>
      <w:r w:rsidR="0018692E" w:rsidRPr="0018692E">
        <w:rPr>
          <w:color w:val="auto"/>
        </w:rPr>
        <w:t xml:space="preserve">), </w:t>
      </w:r>
      <w:proofErr w:type="spellStart"/>
      <w:r w:rsidR="0018692E" w:rsidRPr="0018692E">
        <w:rPr>
          <w:color w:val="auto"/>
        </w:rPr>
        <w:t>свакодневно</w:t>
      </w:r>
      <w:proofErr w:type="spellEnd"/>
      <w:r w:rsidR="0018692E" w:rsidRPr="0018692E">
        <w:rPr>
          <w:color w:val="auto"/>
        </w:rPr>
        <w:t xml:space="preserve">  </w:t>
      </w:r>
      <w:proofErr w:type="spellStart"/>
      <w:r w:rsidR="0018692E" w:rsidRPr="0018692E">
        <w:rPr>
          <w:color w:val="auto"/>
        </w:rPr>
        <w:t>од</w:t>
      </w:r>
      <w:proofErr w:type="spellEnd"/>
      <w:r w:rsidR="0018692E" w:rsidRPr="0018692E">
        <w:rPr>
          <w:color w:val="auto"/>
        </w:rPr>
        <w:t xml:space="preserve"> 00:00 h </w:t>
      </w:r>
      <w:proofErr w:type="spellStart"/>
      <w:r w:rsidR="0018692E" w:rsidRPr="0018692E">
        <w:rPr>
          <w:color w:val="auto"/>
        </w:rPr>
        <w:t>до</w:t>
      </w:r>
      <w:proofErr w:type="spellEnd"/>
      <w:r w:rsidR="0018692E" w:rsidRPr="0018692E">
        <w:rPr>
          <w:color w:val="auto"/>
        </w:rPr>
        <w:t xml:space="preserve"> 24:00 h.</w:t>
      </w:r>
      <w:r w:rsidRPr="00946D8E">
        <w:rPr>
          <w:rFonts w:asciiTheme="majorBidi" w:hAnsiTheme="majorBidi" w:cstheme="majorBidi"/>
          <w:iCs/>
          <w:color w:val="FF0000"/>
          <w:lang w:val="sr-Cyrl-RS"/>
        </w:rPr>
        <w:t>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>Количина енергије: на основу остварене потрошње Купца.</w:t>
      </w:r>
    </w:p>
    <w:p w:rsidR="0018692E" w:rsidRPr="0018692E" w:rsidRDefault="00654EFD" w:rsidP="00654EFD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  <w:r w:rsidRPr="0018692E">
        <w:rPr>
          <w:rFonts w:asciiTheme="majorBidi" w:hAnsiTheme="majorBidi" w:cstheme="majorBidi"/>
          <w:iCs/>
          <w:color w:val="auto"/>
          <w:lang w:val="sr-Cyrl-RS"/>
        </w:rPr>
        <w:t xml:space="preserve">Место испоруке: </w:t>
      </w:r>
      <w:r w:rsidR="0018692E" w:rsidRPr="0018692E">
        <w:rPr>
          <w:rFonts w:asciiTheme="majorBidi" w:hAnsiTheme="majorBidi" w:cstheme="majorBidi"/>
          <w:iCs/>
          <w:color w:val="auto"/>
          <w:lang w:val="sr-Cyrl-RS"/>
        </w:rPr>
        <w:t>Обрачунскa мернa местa Наручиоца прикљученa на дистрибутивни систем , а у свему према табели која је саставни део конкурсне документације садржана у Образцу структуре цене и техничке спецификације.</w:t>
      </w:r>
    </w:p>
    <w:p w:rsidR="00654EFD" w:rsidRPr="0017028C" w:rsidRDefault="00654EFD" w:rsidP="00654EFD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  <w:r w:rsidRPr="0017028C">
        <w:rPr>
          <w:rFonts w:asciiTheme="majorBidi" w:hAnsiTheme="majorBidi" w:cstheme="majorBidi"/>
          <w:iCs/>
          <w:color w:val="FF0000"/>
          <w:lang w:val="sr-Cyrl-RS"/>
        </w:rPr>
        <w:t xml:space="preserve">      </w:t>
      </w:r>
      <w:r w:rsidRPr="0017028C">
        <w:rPr>
          <w:rFonts w:asciiTheme="majorBidi" w:hAnsiTheme="majorBidi" w:cstheme="majorBidi"/>
          <w:iCs/>
          <w:color w:val="auto"/>
          <w:lang w:val="sr-Cyrl-RS"/>
        </w:rPr>
        <w:t>Снабдевач се обавезује да врста и ниво квалитета испоручене електричне енергије буде у складу са  Правилима о раду преносног система</w:t>
      </w:r>
      <w:r w:rsidR="00957AE8" w:rsidRPr="0017028C">
        <w:rPr>
          <w:rFonts w:asciiTheme="majorBidi" w:hAnsiTheme="majorBidi" w:cstheme="majorBidi"/>
          <w:iCs/>
          <w:color w:val="auto"/>
          <w:lang w:val="sr-Cyrl-RS"/>
        </w:rPr>
        <w:t>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  <w:r w:rsidRPr="0017028C">
        <w:rPr>
          <w:rFonts w:asciiTheme="majorBidi" w:hAnsiTheme="majorBidi" w:cstheme="majorBidi"/>
          <w:iCs/>
          <w:color w:val="auto"/>
          <w:lang w:val="sr-Cyrl-RS"/>
        </w:rPr>
        <w:lastRenderedPageBreak/>
        <w:t xml:space="preserve">      Снабдевач се обавезује да испоручи електричну енергију у складу са Одлуком о усвајању правила о раду тржишта електричне енергије, Правилима о раду преносног система, Правила о раду дистрибутивног система и Уредбом о условима испоруке </w:t>
      </w:r>
      <w:r w:rsidRPr="00915D83">
        <w:rPr>
          <w:rFonts w:asciiTheme="majorBidi" w:hAnsiTheme="majorBidi" w:cstheme="majorBidi"/>
          <w:iCs/>
          <w:color w:val="auto"/>
          <w:lang w:val="sr-Cyrl-RS"/>
        </w:rPr>
        <w:t>електричне енергије, као и другим подзаконским прописима који регулишу испоруку електричне енергије.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 xml:space="preserve">     Купац се обавезује да Снабдевачу изврши плаћање у року од </w:t>
      </w:r>
      <w:r w:rsidR="003A14F7" w:rsidRPr="00915D83">
        <w:rPr>
          <w:rFonts w:asciiTheme="majorBidi" w:hAnsiTheme="majorBidi" w:cstheme="majorBidi"/>
          <w:b/>
          <w:bCs/>
          <w:iCs/>
          <w:color w:val="auto"/>
          <w:lang w:val="sr-Cyrl-RS"/>
        </w:rPr>
        <w:t>45</w:t>
      </w:r>
      <w:r w:rsidRPr="00915D83">
        <w:rPr>
          <w:rFonts w:asciiTheme="majorBidi" w:hAnsiTheme="majorBidi" w:cstheme="majorBidi"/>
          <w:iCs/>
          <w:color w:val="auto"/>
          <w:lang w:val="sr-Cyrl-RS"/>
        </w:rPr>
        <w:t xml:space="preserve"> дана, од дана службеног пријема исправне фактуре за испоручене количине електричне енергије, потврђене од стране Снабдевача, на рачун број:__________________, код банке:____________________.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/>
          <w:iCs/>
          <w:color w:val="FF0000"/>
          <w:lang w:val="sr-Cyrl-RS"/>
        </w:rPr>
      </w:pPr>
      <w:r w:rsidRPr="00915D83">
        <w:rPr>
          <w:rFonts w:asciiTheme="majorBidi" w:hAnsiTheme="majorBidi" w:cstheme="majorBidi"/>
          <w:b/>
          <w:iCs/>
          <w:color w:val="FF0000"/>
          <w:lang w:val="sr-Cyrl-RS"/>
        </w:rPr>
        <w:t xml:space="preserve">        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iCs/>
          <w:color w:val="FF0000"/>
          <w:lang w:val="sr-Cyrl-RS"/>
        </w:rPr>
      </w:pPr>
    </w:p>
    <w:p w:rsidR="00654EFD" w:rsidRPr="00915D83" w:rsidRDefault="00654EFD" w:rsidP="00654EFD">
      <w:pPr>
        <w:jc w:val="center"/>
        <w:rPr>
          <w:rFonts w:asciiTheme="majorBidi" w:hAnsiTheme="majorBidi" w:cstheme="majorBidi"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>Члан 4.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Оператор система сноси све ризике у вези са преносом и испоруком електричне енергије до места испоруке Купца.</w:t>
      </w:r>
    </w:p>
    <w:p w:rsidR="00654EFD" w:rsidRPr="00915D83" w:rsidRDefault="00654EFD" w:rsidP="00654EFD">
      <w:pPr>
        <w:ind w:left="720"/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54EFD" w:rsidP="00654EFD">
      <w:pPr>
        <w:ind w:left="720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                                                        </w:t>
      </w:r>
      <w:r w:rsidR="00681A22">
        <w:rPr>
          <w:rFonts w:asciiTheme="majorBidi" w:hAnsiTheme="majorBidi" w:cstheme="majorBidi"/>
          <w:bCs/>
          <w:iCs/>
          <w:color w:val="auto"/>
          <w:lang w:val="sr-Cyrl-RS"/>
        </w:rPr>
        <w:t xml:space="preserve">   </w:t>
      </w: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 Члан 5.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/>
          <w:bCs/>
          <w:iCs/>
          <w:color w:val="auto"/>
          <w:lang w:val="sr-Cyrl-RS"/>
        </w:rPr>
      </w:pP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         Оператор система ће првог дана у месецу који је радни дан за Купца , на местима примопредаје ( мерна места) извршити очитавање количине остварене потрошње електричне енергије за претходни месец.</w:t>
      </w:r>
    </w:p>
    <w:p w:rsidR="00654EFD" w:rsidRPr="00835B6E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835B6E">
        <w:rPr>
          <w:rFonts w:asciiTheme="majorBidi" w:hAnsiTheme="majorBidi" w:cstheme="majorBidi"/>
          <w:bCs/>
          <w:iCs/>
          <w:color w:val="auto"/>
          <w:lang w:val="sr-Cyrl-RS"/>
        </w:rPr>
        <w:t xml:space="preserve">          У</w:t>
      </w:r>
      <w:r w:rsidRPr="00835B6E">
        <w:rPr>
          <w:rFonts w:asciiTheme="majorBidi" w:hAnsiTheme="majorBidi" w:cstheme="majorBidi"/>
          <w:b/>
          <w:bCs/>
          <w:iCs/>
          <w:color w:val="auto"/>
          <w:lang w:val="sr-Cyrl-RS"/>
        </w:rPr>
        <w:t xml:space="preserve">  </w:t>
      </w:r>
      <w:r w:rsidRPr="00835B6E">
        <w:rPr>
          <w:rFonts w:asciiTheme="majorBidi" w:hAnsiTheme="majorBidi" w:cstheme="majorBidi"/>
          <w:bCs/>
          <w:iCs/>
          <w:color w:val="auto"/>
          <w:lang w:val="sr-Cyrl-RS"/>
        </w:rPr>
        <w:t>случају да уговорне стране нису сагласне око количине продате , односно преузете електричне енергије , као валидан податак користиће се податак оператора дистрибутивног система.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FF0000"/>
          <w:lang w:val="sr-Cyrl-RS"/>
        </w:rPr>
      </w:pPr>
    </w:p>
    <w:p w:rsidR="00872FB9" w:rsidRPr="00A5612E" w:rsidRDefault="00654EFD" w:rsidP="00957AE8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E24EDE">
        <w:rPr>
          <w:rFonts w:asciiTheme="majorBidi" w:hAnsiTheme="majorBidi" w:cstheme="majorBidi"/>
          <w:bCs/>
          <w:iCs/>
          <w:color w:val="auto"/>
          <w:lang w:val="sr-Cyrl-RS"/>
        </w:rPr>
        <w:t xml:space="preserve">            На основу документа о очитавању утрошка, Снабдевач издаје Купцу рачун за испоручену електричну енергију , који садржи исказану цену електричне енергије , обрачунски период , као и накнаде прописане законом, порезе и остале обавезе и информације из  </w:t>
      </w:r>
      <w:r w:rsidRPr="00A5612E">
        <w:rPr>
          <w:rFonts w:asciiTheme="majorBidi" w:hAnsiTheme="majorBidi" w:cstheme="majorBidi"/>
          <w:bCs/>
          <w:iCs/>
          <w:color w:val="auto"/>
          <w:lang w:val="sr-Cyrl-RS"/>
        </w:rPr>
        <w:t>Закона о енергетици.</w:t>
      </w:r>
      <w:r w:rsidR="00E24EDE" w:rsidRPr="00A5612E">
        <w:rPr>
          <w:rFonts w:eastAsia="Times New Roman"/>
          <w:color w:val="auto"/>
          <w:kern w:val="0"/>
          <w:lang w:val="sr-Cyrl-RS" w:eastAsia="en-US"/>
        </w:rPr>
        <w:t xml:space="preserve"> </w:t>
      </w:r>
      <w:r w:rsidR="00E24EDE" w:rsidRPr="00A5612E">
        <w:rPr>
          <w:rFonts w:asciiTheme="majorBidi" w:hAnsiTheme="majorBidi" w:cstheme="majorBidi"/>
          <w:bCs/>
          <w:iCs/>
          <w:color w:val="auto"/>
          <w:lang w:val="sr-Cyrl-RS"/>
        </w:rPr>
        <w:t>(''Сл.гл.РС'', бр. 145/14, 95/2018 – други Закон и 40/2021)</w:t>
      </w:r>
      <w:r w:rsidR="00E24EDE" w:rsidRPr="00A5612E">
        <w:rPr>
          <w:rFonts w:asciiTheme="majorBidi" w:hAnsiTheme="majorBidi" w:cstheme="majorBidi"/>
          <w:bCs/>
          <w:iCs/>
          <w:color w:val="auto"/>
          <w:lang w:val="sr-Latn-RS"/>
        </w:rPr>
        <w:t>.</w:t>
      </w:r>
    </w:p>
    <w:p w:rsidR="00654EFD" w:rsidRPr="00915D83" w:rsidRDefault="00654EFD" w:rsidP="00654EFD">
      <w:pPr>
        <w:rPr>
          <w:rFonts w:asciiTheme="majorBidi" w:hAnsiTheme="majorBidi" w:cstheme="majorBidi"/>
          <w:bCs/>
          <w:iCs/>
          <w:color w:val="FF0000"/>
          <w:lang w:val="sr-Cyrl-RS"/>
        </w:rPr>
      </w:pPr>
    </w:p>
    <w:p w:rsidR="00B515E8" w:rsidRPr="00E24EDE" w:rsidRDefault="00B515E8" w:rsidP="00B515E8">
      <w:pPr>
        <w:suppressAutoHyphens w:val="0"/>
        <w:spacing w:line="240" w:lineRule="auto"/>
        <w:jc w:val="center"/>
        <w:rPr>
          <w:rFonts w:eastAsia="Times New Roman"/>
          <w:color w:val="auto"/>
          <w:kern w:val="0"/>
          <w:lang w:val="sr-Latn-CS" w:eastAsia="sr-Latn-CS"/>
        </w:rPr>
      </w:pPr>
      <w:r w:rsidRPr="00E24EDE">
        <w:rPr>
          <w:rFonts w:eastAsia="Times New Roman"/>
          <w:bCs/>
          <w:color w:val="auto"/>
          <w:kern w:val="0"/>
          <w:lang w:val="sr-Latn-CS" w:eastAsia="sr-Latn-CS"/>
        </w:rPr>
        <w:t xml:space="preserve">Члан </w:t>
      </w:r>
      <w:r w:rsidRPr="0018692E">
        <w:rPr>
          <w:rFonts w:eastAsia="Times New Roman"/>
          <w:bCs/>
          <w:color w:val="auto"/>
          <w:kern w:val="0"/>
          <w:lang w:val="sr-Cyrl-RS" w:eastAsia="sr-Latn-CS"/>
        </w:rPr>
        <w:t>6</w:t>
      </w:r>
      <w:r w:rsidRPr="00E24EDE">
        <w:rPr>
          <w:rFonts w:eastAsia="Times New Roman"/>
          <w:bCs/>
          <w:color w:val="auto"/>
          <w:kern w:val="0"/>
          <w:lang w:val="sr-Latn-CS" w:eastAsia="sr-Latn-CS"/>
        </w:rPr>
        <w:t>.</w:t>
      </w:r>
    </w:p>
    <w:p w:rsidR="00B515E8" w:rsidRPr="00E24EDE" w:rsidRDefault="00B515E8" w:rsidP="00B515E8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20"/>
          <w:szCs w:val="20"/>
          <w:lang w:eastAsia="en-US"/>
        </w:rPr>
      </w:pPr>
    </w:p>
    <w:p w:rsidR="00B515E8" w:rsidRPr="00E24EDE" w:rsidRDefault="00B515E8" w:rsidP="00B515E8">
      <w:pPr>
        <w:suppressAutoHyphens w:val="0"/>
        <w:spacing w:line="240" w:lineRule="auto"/>
        <w:ind w:firstLine="708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E24EDE">
        <w:rPr>
          <w:rFonts w:eastAsia="Times New Roman"/>
          <w:color w:val="auto"/>
          <w:kern w:val="0"/>
          <w:lang w:val="sr-Latn-CS" w:eastAsia="sr-Latn-CS"/>
        </w:rPr>
        <w:t xml:space="preserve">На испостављени рачун </w:t>
      </w:r>
      <w:r w:rsidRPr="00E24EDE">
        <w:rPr>
          <w:rFonts w:eastAsia="Times New Roman"/>
          <w:color w:val="auto"/>
          <w:kern w:val="0"/>
          <w:lang w:val="sr-Cyrl-CS" w:eastAsia="sr-Latn-CS"/>
        </w:rPr>
        <w:t>Купац</w:t>
      </w:r>
      <w:r w:rsidRPr="00E24EDE">
        <w:rPr>
          <w:rFonts w:eastAsia="Times New Roman"/>
          <w:color w:val="auto"/>
          <w:kern w:val="0"/>
          <w:lang w:val="sr-Latn-CS" w:eastAsia="sr-Latn-CS"/>
        </w:rPr>
        <w:t> може поднети  рекламацију- пи</w:t>
      </w:r>
      <w:r w:rsidRPr="00E24EDE">
        <w:rPr>
          <w:rFonts w:eastAsia="Times New Roman"/>
          <w:color w:val="auto"/>
          <w:kern w:val="0"/>
          <w:lang w:val="sr-Cyrl-CS" w:eastAsia="sr-Latn-CS"/>
        </w:rPr>
        <w:t>сани</w:t>
      </w:r>
      <w:r w:rsidRPr="00E24EDE">
        <w:rPr>
          <w:rFonts w:eastAsia="Times New Roman"/>
          <w:color w:val="auto"/>
          <w:kern w:val="0"/>
          <w:lang w:val="sr-Latn-CS" w:eastAsia="sr-Latn-CS"/>
        </w:rPr>
        <w:t xml:space="preserve"> приговор, у року од</w:t>
      </w:r>
      <w:r w:rsidRPr="00E24EDE">
        <w:rPr>
          <w:rFonts w:eastAsia="Times New Roman"/>
          <w:color w:val="auto"/>
          <w:kern w:val="0"/>
          <w:lang w:val="sr-Cyrl-CS" w:eastAsia="sr-Latn-CS"/>
        </w:rPr>
        <w:t xml:space="preserve"> 8</w:t>
      </w:r>
      <w:r w:rsidRPr="00E24EDE">
        <w:rPr>
          <w:rFonts w:eastAsia="Times New Roman"/>
          <w:color w:val="auto"/>
          <w:kern w:val="0"/>
          <w:lang w:val="sr-Latn-CS" w:eastAsia="sr-Latn-CS"/>
        </w:rPr>
        <w:t xml:space="preserve"> дана од дана пријема рачуна.  </w:t>
      </w:r>
    </w:p>
    <w:p w:rsidR="00B515E8" w:rsidRPr="00E24EDE" w:rsidRDefault="00B713CD" w:rsidP="00B515E8">
      <w:pPr>
        <w:suppressAutoHyphens w:val="0"/>
        <w:spacing w:line="240" w:lineRule="auto"/>
        <w:ind w:firstLine="708"/>
        <w:jc w:val="both"/>
        <w:rPr>
          <w:rFonts w:eastAsia="Times New Roman"/>
          <w:color w:val="auto"/>
          <w:kern w:val="0"/>
          <w:lang w:val="sr-Latn-CS" w:eastAsia="sr-Latn-CS"/>
        </w:rPr>
      </w:pPr>
      <w:r w:rsidRPr="0018692E">
        <w:rPr>
          <w:rFonts w:eastAsia="Times New Roman"/>
          <w:color w:val="auto"/>
          <w:kern w:val="0"/>
          <w:lang w:val="sr-Cyrl-CS" w:eastAsia="sr-Latn-CS"/>
        </w:rPr>
        <w:t>Снабдевач</w:t>
      </w:r>
      <w:r w:rsidR="00B515E8" w:rsidRPr="00E24EDE">
        <w:rPr>
          <w:rFonts w:eastAsia="Times New Roman"/>
          <w:color w:val="auto"/>
          <w:kern w:val="0"/>
          <w:lang w:val="sr-Latn-CS" w:eastAsia="sr-Latn-CS"/>
        </w:rPr>
        <w:t xml:space="preserve"> је дужан да рекламацију- приговор  из става 1. овог члана реши  у року од </w:t>
      </w:r>
      <w:r w:rsidR="00B515E8" w:rsidRPr="00E24EDE">
        <w:rPr>
          <w:rFonts w:eastAsia="Times New Roman"/>
          <w:color w:val="auto"/>
          <w:kern w:val="0"/>
          <w:lang w:val="sr-Cyrl-CS" w:eastAsia="sr-Latn-CS"/>
        </w:rPr>
        <w:t xml:space="preserve">  3</w:t>
      </w:r>
      <w:r w:rsidR="00B515E8" w:rsidRPr="00E24EDE">
        <w:rPr>
          <w:rFonts w:eastAsia="Times New Roman"/>
          <w:color w:val="auto"/>
          <w:kern w:val="0"/>
          <w:lang w:val="sr-Latn-CS" w:eastAsia="sr-Latn-CS"/>
        </w:rPr>
        <w:t xml:space="preserve"> дана од дана пријема исте и о резултатима истог,  писаним путем обавести </w:t>
      </w:r>
      <w:r w:rsidR="00B515E8" w:rsidRPr="00E24EDE">
        <w:rPr>
          <w:rFonts w:eastAsia="Times New Roman"/>
          <w:color w:val="auto"/>
          <w:kern w:val="0"/>
          <w:lang w:val="sr-Cyrl-CS" w:eastAsia="sr-Latn-CS"/>
        </w:rPr>
        <w:t>Купц</w:t>
      </w:r>
      <w:r w:rsidR="00B515E8" w:rsidRPr="00E24EDE">
        <w:rPr>
          <w:rFonts w:eastAsia="Times New Roman"/>
          <w:color w:val="auto"/>
          <w:kern w:val="0"/>
          <w:lang w:val="sr-Latn-CS" w:eastAsia="sr-Latn-CS"/>
        </w:rPr>
        <w:t>а.</w:t>
      </w:r>
    </w:p>
    <w:p w:rsidR="00B515E8" w:rsidRPr="00E24EDE" w:rsidRDefault="00B515E8" w:rsidP="00B515E8">
      <w:pPr>
        <w:suppressAutoHyphens w:val="0"/>
        <w:spacing w:line="240" w:lineRule="auto"/>
        <w:ind w:firstLine="708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E24EDE">
        <w:rPr>
          <w:rFonts w:eastAsia="Times New Roman"/>
          <w:color w:val="auto"/>
          <w:kern w:val="0"/>
          <w:lang w:val="sr-Latn-CS" w:eastAsia="sr-Latn-CS"/>
        </w:rPr>
        <w:t xml:space="preserve">У случају да је приговор основан </w:t>
      </w:r>
      <w:r w:rsidR="00B713CD" w:rsidRPr="0018692E">
        <w:rPr>
          <w:rFonts w:eastAsia="Times New Roman"/>
          <w:color w:val="auto"/>
          <w:kern w:val="0"/>
          <w:lang w:val="sr-Cyrl-CS" w:eastAsia="sr-Latn-CS"/>
        </w:rPr>
        <w:t>Снабдевач</w:t>
      </w:r>
      <w:r w:rsidRPr="00E24EDE">
        <w:rPr>
          <w:rFonts w:eastAsia="Times New Roman"/>
          <w:color w:val="auto"/>
          <w:kern w:val="0"/>
          <w:lang w:val="sr-Latn-CS" w:eastAsia="sr-Latn-CS"/>
        </w:rPr>
        <w:t xml:space="preserve"> ће извршити исправку рачуна, тако што ће </w:t>
      </w:r>
      <w:r w:rsidRPr="00E24EDE">
        <w:rPr>
          <w:rFonts w:eastAsia="Times New Roman"/>
          <w:color w:val="auto"/>
          <w:kern w:val="0"/>
          <w:lang w:val="sr-Cyrl-CS" w:eastAsia="sr-Latn-CS"/>
        </w:rPr>
        <w:t>Купцу</w:t>
      </w:r>
      <w:r w:rsidRPr="00E24EDE">
        <w:rPr>
          <w:rFonts w:eastAsia="Times New Roman"/>
          <w:color w:val="auto"/>
          <w:kern w:val="0"/>
          <w:lang w:val="sr-Latn-CS" w:eastAsia="sr-Latn-CS"/>
        </w:rPr>
        <w:t xml:space="preserve"> издати књижно одобрење у износу признате рекламације.</w:t>
      </w:r>
    </w:p>
    <w:p w:rsidR="00B515E8" w:rsidRDefault="00B515E8" w:rsidP="00B515E8">
      <w:pPr>
        <w:suppressAutoHyphens w:val="0"/>
        <w:spacing w:line="240" w:lineRule="auto"/>
        <w:ind w:firstLine="708"/>
        <w:jc w:val="both"/>
        <w:rPr>
          <w:rFonts w:eastAsia="Times New Roman"/>
          <w:color w:val="auto"/>
          <w:kern w:val="0"/>
          <w:lang w:val="sr-Cyrl-RS" w:eastAsia="sr-Latn-CS"/>
        </w:rPr>
      </w:pPr>
      <w:r w:rsidRPr="00E24EDE">
        <w:rPr>
          <w:rFonts w:eastAsia="Times New Roman"/>
          <w:color w:val="auto"/>
          <w:kern w:val="0"/>
          <w:lang w:val="sr-Latn-CS" w:eastAsia="sr-Latn-CS"/>
        </w:rPr>
        <w:t xml:space="preserve">У случају да </w:t>
      </w:r>
      <w:r w:rsidR="00B713CD" w:rsidRPr="0018692E">
        <w:rPr>
          <w:rFonts w:eastAsia="Times New Roman"/>
          <w:color w:val="auto"/>
          <w:kern w:val="0"/>
          <w:lang w:val="sr-Cyrl-CS" w:eastAsia="sr-Latn-CS"/>
        </w:rPr>
        <w:t>Снабдевач</w:t>
      </w:r>
      <w:r w:rsidRPr="00E24EDE">
        <w:rPr>
          <w:rFonts w:eastAsia="Times New Roman"/>
          <w:color w:val="auto"/>
          <w:kern w:val="0"/>
          <w:lang w:val="sr-Latn-CS" w:eastAsia="sr-Latn-CS"/>
        </w:rPr>
        <w:t xml:space="preserve"> одлучи да приговор није основан, о томе ће писаним путем обавестити </w:t>
      </w:r>
      <w:r w:rsidRPr="00E24EDE">
        <w:rPr>
          <w:rFonts w:eastAsia="Times New Roman"/>
          <w:color w:val="auto"/>
          <w:kern w:val="0"/>
          <w:lang w:val="sr-Cyrl-CS" w:eastAsia="sr-Latn-CS"/>
        </w:rPr>
        <w:t>Купца</w:t>
      </w:r>
      <w:r w:rsidRPr="00E24EDE">
        <w:rPr>
          <w:rFonts w:eastAsia="Times New Roman"/>
          <w:color w:val="auto"/>
          <w:kern w:val="0"/>
          <w:lang w:val="sr-Latn-CS" w:eastAsia="sr-Latn-CS"/>
        </w:rPr>
        <w:t xml:space="preserve"> уз образложење своје  одлуке.</w:t>
      </w:r>
    </w:p>
    <w:p w:rsidR="00EE2E37" w:rsidRPr="00EE2E37" w:rsidRDefault="00EE2E37" w:rsidP="00B515E8">
      <w:pPr>
        <w:suppressAutoHyphens w:val="0"/>
        <w:spacing w:line="240" w:lineRule="auto"/>
        <w:ind w:firstLine="708"/>
        <w:jc w:val="both"/>
        <w:rPr>
          <w:rFonts w:eastAsia="Times New Roman"/>
          <w:color w:val="auto"/>
          <w:kern w:val="0"/>
          <w:lang w:val="sr-Cyrl-RS" w:eastAsia="sr-Latn-CS"/>
        </w:rPr>
      </w:pPr>
    </w:p>
    <w:p w:rsidR="00654EFD" w:rsidRPr="00915D83" w:rsidRDefault="00654EFD" w:rsidP="00654EFD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Члан </w:t>
      </w:r>
      <w:r w:rsidR="00B515E8">
        <w:rPr>
          <w:rFonts w:asciiTheme="majorBidi" w:hAnsiTheme="majorBidi" w:cstheme="majorBidi"/>
          <w:bCs/>
          <w:iCs/>
          <w:color w:val="auto"/>
          <w:lang w:val="sr-Cyrl-RS"/>
        </w:rPr>
        <w:t>7</w:t>
      </w: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FF0000"/>
          <w:lang w:val="sr-Cyrl-RS"/>
        </w:rPr>
      </w:pPr>
    </w:p>
    <w:p w:rsidR="00935BAD" w:rsidRPr="008037ED" w:rsidRDefault="00654EFD" w:rsidP="00935BAD">
      <w:pPr>
        <w:autoSpaceDE w:val="0"/>
        <w:autoSpaceDN w:val="0"/>
        <w:adjustRightInd w:val="0"/>
        <w:spacing w:line="240" w:lineRule="auto"/>
        <w:jc w:val="both"/>
        <w:rPr>
          <w:color w:val="auto"/>
          <w:lang w:val="sr-Cyrl-C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        </w:t>
      </w:r>
      <w:r w:rsidR="00935BAD" w:rsidRPr="008037ED">
        <w:rPr>
          <w:color w:val="auto"/>
          <w:lang w:val="sr-Cyrl-CS"/>
        </w:rPr>
        <w:t xml:space="preserve">Снабдевач је дужан да даном потписивања </w:t>
      </w:r>
      <w:r w:rsidR="00935BAD">
        <w:rPr>
          <w:color w:val="auto"/>
          <w:lang w:val="sr-Cyrl-CS"/>
        </w:rPr>
        <w:t xml:space="preserve"> овог </w:t>
      </w:r>
      <w:r w:rsidR="00935BAD" w:rsidRPr="008037ED">
        <w:rPr>
          <w:color w:val="auto"/>
          <w:lang w:val="sr-Cyrl-CS"/>
        </w:rPr>
        <w:t xml:space="preserve"> уговора поступи  у складу са</w:t>
      </w:r>
      <w:r w:rsidR="00935BAD">
        <w:rPr>
          <w:color w:val="auto"/>
          <w:lang w:val="sr-Cyrl-CS"/>
        </w:rPr>
        <w:t xml:space="preserve"> чланом 123.</w:t>
      </w:r>
      <w:r w:rsidR="00935BAD" w:rsidRPr="008037ED">
        <w:rPr>
          <w:color w:val="auto"/>
          <w:lang w:val="sr-Cyrl-CS"/>
        </w:rPr>
        <w:t xml:space="preserve"> Законом о енергетици (''Службени  гласник РС'' бр. 145/2014, 95/2018- др.закон и 40/2021), односно да закључи и Наручиоцу достави:  </w:t>
      </w:r>
    </w:p>
    <w:p w:rsidR="00935BAD" w:rsidRPr="008037ED" w:rsidRDefault="00935BAD" w:rsidP="00935BAD">
      <w:pPr>
        <w:autoSpaceDE w:val="0"/>
        <w:autoSpaceDN w:val="0"/>
        <w:adjustRightInd w:val="0"/>
        <w:spacing w:line="240" w:lineRule="auto"/>
        <w:jc w:val="both"/>
        <w:rPr>
          <w:color w:val="auto"/>
          <w:lang w:val="sr-Cyrl-CS"/>
        </w:rPr>
      </w:pPr>
      <w:r w:rsidRPr="008037ED">
        <w:rPr>
          <w:color w:val="auto"/>
          <w:lang w:val="sr-Cyrl-CS"/>
        </w:rPr>
        <w:t>-</w:t>
      </w:r>
      <w:r w:rsidRPr="008037ED">
        <w:rPr>
          <w:color w:val="auto"/>
          <w:lang w:val="sr-Cyrl-CS"/>
        </w:rPr>
        <w:tab/>
        <w:t xml:space="preserve">Уговор  о  приступу  систему  са  оператором  система  за  подручја  Наручиоца  наведена  у конкурсној документацији.  </w:t>
      </w:r>
    </w:p>
    <w:p w:rsidR="00935BAD" w:rsidRPr="008037ED" w:rsidRDefault="00935BAD" w:rsidP="00935BAD">
      <w:pPr>
        <w:autoSpaceDE w:val="0"/>
        <w:autoSpaceDN w:val="0"/>
        <w:adjustRightInd w:val="0"/>
        <w:spacing w:line="240" w:lineRule="auto"/>
        <w:jc w:val="both"/>
        <w:rPr>
          <w:color w:val="auto"/>
          <w:lang w:val="sr-Cyrl-CS"/>
        </w:rPr>
      </w:pPr>
      <w:r w:rsidRPr="008037ED">
        <w:rPr>
          <w:color w:val="auto"/>
          <w:lang w:val="sr-Cyrl-CS"/>
        </w:rPr>
        <w:lastRenderedPageBreak/>
        <w:t>-</w:t>
      </w:r>
      <w:r w:rsidRPr="008037ED">
        <w:rPr>
          <w:color w:val="auto"/>
          <w:lang w:val="sr-Cyrl-CS"/>
        </w:rPr>
        <w:tab/>
        <w:t xml:space="preserve">Уговор којим преузима потпуну балансну одговорност за места примопредаје Наручиоца.  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Снабдевач је дужан да обавезе које произилазе из овог уговора извршава у складу са овим уговором.</w:t>
      </w:r>
    </w:p>
    <w:p w:rsidR="00654EFD" w:rsidRPr="00915D83" w:rsidRDefault="00654EFD" w:rsidP="00654EFD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Члан </w:t>
      </w:r>
      <w:r w:rsidR="00B515E8">
        <w:rPr>
          <w:rFonts w:asciiTheme="majorBidi" w:hAnsiTheme="majorBidi" w:cstheme="majorBidi"/>
          <w:bCs/>
          <w:iCs/>
          <w:color w:val="auto"/>
          <w:lang w:val="sr-Cyrl-RS"/>
        </w:rPr>
        <w:t>8</w:t>
      </w: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54EFD" w:rsidP="00654EFD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auto"/>
          <w:lang w:val="sr-Cyrl-RS"/>
        </w:rPr>
      </w:pPr>
      <w:r w:rsidRPr="00915D83">
        <w:rPr>
          <w:rFonts w:asciiTheme="majorBidi" w:hAnsiTheme="majorBidi" w:cstheme="majorBidi"/>
          <w:color w:val="auto"/>
          <w:lang w:val="sr-Cyrl-RS"/>
        </w:rPr>
        <w:t>Уговорне стране су сагласне да измене и допуне уговора врше у писаној форми путем анекса овог уговора уз обострану сагласност.</w:t>
      </w:r>
    </w:p>
    <w:p w:rsidR="00654EFD" w:rsidRPr="00915D83" w:rsidRDefault="00654EFD" w:rsidP="00654EFD">
      <w:pPr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54EFD" w:rsidP="00654EFD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Члан </w:t>
      </w:r>
      <w:r w:rsidR="00B515E8">
        <w:rPr>
          <w:rFonts w:asciiTheme="majorBidi" w:hAnsiTheme="majorBidi" w:cstheme="majorBidi"/>
          <w:bCs/>
          <w:iCs/>
          <w:color w:val="auto"/>
          <w:lang w:val="sr-Cyrl-RS"/>
        </w:rPr>
        <w:t>9</w:t>
      </w: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.</w:t>
      </w:r>
    </w:p>
    <w:p w:rsidR="00654EFD" w:rsidRPr="00915D83" w:rsidRDefault="00654EFD" w:rsidP="00654EFD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     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Отказни рок износи 30  (тридесет) дана и почиње да тече од дана пријема писаног обавештења о раскиду уговора.</w:t>
      </w:r>
    </w:p>
    <w:p w:rsidR="00654EFD" w:rsidRPr="00915D83" w:rsidRDefault="00654EFD" w:rsidP="00654EFD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Члан</w:t>
      </w:r>
      <w:r w:rsidR="00B515E8">
        <w:rPr>
          <w:rFonts w:asciiTheme="majorBidi" w:hAnsiTheme="majorBidi" w:cstheme="majorBidi"/>
          <w:bCs/>
          <w:iCs/>
          <w:color w:val="auto"/>
          <w:lang w:val="sr-Cyrl-RS"/>
        </w:rPr>
        <w:t xml:space="preserve"> 10</w:t>
      </w: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.</w:t>
      </w:r>
    </w:p>
    <w:p w:rsidR="00654EFD" w:rsidRPr="00915D83" w:rsidRDefault="00654EFD" w:rsidP="00654EFD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      За све што није регулисано овим уговором , примењиваће се одредбе Закона о облигационим односима, Закона о енергетици и подзаконских прописа којима се регулише рад енергетских субјеката , енергетске делатности и функционисања тржишта електричне енергије у Републици Србији.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81A22" w:rsidP="00654EFD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  <w:r>
        <w:rPr>
          <w:rFonts w:asciiTheme="majorBidi" w:hAnsiTheme="majorBidi" w:cstheme="majorBidi"/>
          <w:bCs/>
          <w:iCs/>
          <w:color w:val="auto"/>
          <w:lang w:val="sr-Cyrl-RS"/>
        </w:rPr>
        <w:t xml:space="preserve"> </w:t>
      </w:r>
      <w:r w:rsidR="00654EFD" w:rsidRPr="00915D83">
        <w:rPr>
          <w:rFonts w:asciiTheme="majorBidi" w:hAnsiTheme="majorBidi" w:cstheme="majorBidi"/>
          <w:bCs/>
          <w:iCs/>
          <w:color w:val="auto"/>
          <w:lang w:val="sr-Cyrl-RS"/>
        </w:rPr>
        <w:t>Члан 1</w:t>
      </w:r>
      <w:r w:rsidR="00B515E8">
        <w:rPr>
          <w:rFonts w:asciiTheme="majorBidi" w:hAnsiTheme="majorBidi" w:cstheme="majorBidi"/>
          <w:bCs/>
          <w:iCs/>
          <w:color w:val="auto"/>
          <w:lang w:val="sr-Cyrl-RS"/>
        </w:rPr>
        <w:t>1</w:t>
      </w:r>
      <w:r w:rsidR="00654EFD" w:rsidRPr="00915D83">
        <w:rPr>
          <w:rFonts w:asciiTheme="majorBidi" w:hAnsiTheme="majorBidi" w:cstheme="majorBidi"/>
          <w:bCs/>
          <w:iCs/>
          <w:color w:val="auto"/>
          <w:lang w:val="sr-Cyrl-RS"/>
        </w:rPr>
        <w:t>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Сва спорна питања у тумачењу и примени овог Уговора , уговорне стране ће решавати споразумно.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У случају спорова уговорне стране уговарају надлежност Привредног суда у Београду.</w:t>
      </w:r>
    </w:p>
    <w:p w:rsidR="00957AE8" w:rsidRPr="00915D83" w:rsidRDefault="00957AE8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54EFD" w:rsidP="00B90791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Члан 1</w:t>
      </w:r>
      <w:r w:rsidR="00B515E8">
        <w:rPr>
          <w:rFonts w:asciiTheme="majorBidi" w:hAnsiTheme="majorBidi" w:cstheme="majorBidi"/>
          <w:bCs/>
          <w:iCs/>
          <w:color w:val="auto"/>
          <w:lang w:val="sr-Cyrl-RS"/>
        </w:rPr>
        <w:t>2</w:t>
      </w: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. </w:t>
      </w:r>
    </w:p>
    <w:p w:rsidR="00654EFD" w:rsidRPr="00915D83" w:rsidRDefault="00654EFD" w:rsidP="00654EFD">
      <w:pPr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54EFD" w:rsidP="00654EFD">
      <w:pPr>
        <w:jc w:val="both"/>
        <w:rPr>
          <w:rFonts w:asciiTheme="majorBidi" w:eastAsia="Calibri" w:hAnsiTheme="majorBidi" w:cstheme="majorBidi"/>
          <w:color w:val="auto"/>
          <w:kern w:val="0"/>
          <w:lang w:val="sr-Cyrl-CS" w:eastAsia="en-U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   Овај Уговор ступа на снагу даном потписивања </w:t>
      </w:r>
      <w:r w:rsidR="00226388">
        <w:rPr>
          <w:rFonts w:asciiTheme="majorBidi" w:hAnsiTheme="majorBidi" w:cstheme="majorBidi"/>
          <w:bCs/>
          <w:iCs/>
          <w:color w:val="auto"/>
          <w:lang w:val="sr-Cyrl-RS"/>
        </w:rPr>
        <w:t>обе уговорене стране</w:t>
      </w: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 и </w:t>
      </w:r>
      <w:r w:rsidRPr="00915D83">
        <w:rPr>
          <w:rFonts w:asciiTheme="majorBidi" w:eastAsia="Calibri" w:hAnsiTheme="majorBidi" w:cstheme="majorBidi"/>
          <w:color w:val="auto"/>
          <w:kern w:val="0"/>
          <w:lang w:val="sr-Cyrl-CS" w:eastAsia="en-US"/>
        </w:rPr>
        <w:t>важи  12 месеци.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kern w:val="2"/>
          <w:lang w:val="sr-Cyrl-RS"/>
        </w:rPr>
      </w:pPr>
    </w:p>
    <w:p w:rsidR="00654EFD" w:rsidRPr="00915D83" w:rsidRDefault="00654EFD" w:rsidP="00654EFD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Члан 1</w:t>
      </w:r>
      <w:r w:rsidR="00B515E8">
        <w:rPr>
          <w:rFonts w:asciiTheme="majorBidi" w:hAnsiTheme="majorBidi" w:cstheme="majorBidi"/>
          <w:bCs/>
          <w:iCs/>
          <w:color w:val="auto"/>
          <w:lang w:val="sr-Cyrl-RS"/>
        </w:rPr>
        <w:t>3</w:t>
      </w: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.</w:t>
      </w:r>
    </w:p>
    <w:p w:rsidR="00654EFD" w:rsidRPr="00915D83" w:rsidRDefault="00654EFD" w:rsidP="00654EFD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Овај Уговор сачињен је у 4 ( четири) истоветна примерка , од којих свака страна задржава по 2 ( два) примерка.</w:t>
      </w:r>
    </w:p>
    <w:p w:rsidR="00681A22" w:rsidRDefault="00681A22" w:rsidP="00654EFD">
      <w:pPr>
        <w:suppressAutoHyphens w:val="0"/>
        <w:spacing w:after="200" w:line="276" w:lineRule="auto"/>
        <w:rPr>
          <w:rFonts w:asciiTheme="majorBidi" w:eastAsia="Calibri" w:hAnsiTheme="majorBidi" w:cstheme="majorBidi"/>
          <w:b/>
          <w:color w:val="auto"/>
          <w:kern w:val="0"/>
          <w:lang w:val="sr-Cyrl-CS" w:eastAsia="en-US"/>
        </w:rPr>
      </w:pPr>
    </w:p>
    <w:p w:rsidR="00654EFD" w:rsidRPr="00915D83" w:rsidRDefault="00654EFD" w:rsidP="00654EFD">
      <w:pPr>
        <w:suppressAutoHyphens w:val="0"/>
        <w:spacing w:after="200" w:line="276" w:lineRule="auto"/>
        <w:rPr>
          <w:rFonts w:asciiTheme="majorBidi" w:eastAsia="Calibri" w:hAnsiTheme="majorBidi" w:cstheme="majorBidi"/>
          <w:b/>
          <w:color w:val="auto"/>
          <w:kern w:val="0"/>
          <w:lang w:val="sr-Cyrl-RS" w:eastAsia="en-US"/>
        </w:rPr>
      </w:pPr>
      <w:r w:rsidRPr="00915D83">
        <w:rPr>
          <w:rFonts w:asciiTheme="majorBidi" w:eastAsia="Calibri" w:hAnsiTheme="majorBidi" w:cstheme="majorBidi"/>
          <w:b/>
          <w:color w:val="auto"/>
          <w:kern w:val="0"/>
          <w:lang w:val="sr-Cyrl-CS" w:eastAsia="en-US"/>
        </w:rPr>
        <w:t xml:space="preserve">  </w:t>
      </w:r>
      <w:r w:rsidRPr="00915D83">
        <w:rPr>
          <w:rFonts w:asciiTheme="majorBidi" w:hAnsiTheme="majorBidi" w:cstheme="majorBidi"/>
          <w:b/>
          <w:bCs/>
          <w:i/>
          <w:iCs/>
          <w:color w:val="auto"/>
          <w:lang w:val="sr-Cyrl-CS"/>
        </w:rPr>
        <w:t>Напомена:</w:t>
      </w:r>
    </w:p>
    <w:p w:rsidR="00654EFD" w:rsidRPr="00915D83" w:rsidRDefault="00654EFD" w:rsidP="00654EFD">
      <w:pPr>
        <w:tabs>
          <w:tab w:val="center" w:pos="4513"/>
          <w:tab w:val="left" w:pos="6780"/>
        </w:tabs>
        <w:rPr>
          <w:rFonts w:asciiTheme="majorBidi" w:hAnsiTheme="majorBidi" w:cstheme="majorBidi"/>
          <w:bCs/>
          <w:i/>
          <w:iCs/>
          <w:color w:val="auto"/>
          <w:kern w:val="2"/>
          <w:lang w:val="sr-Latn-RS"/>
        </w:rPr>
      </w:pPr>
      <w:r w:rsidRPr="00915D83">
        <w:rPr>
          <w:rFonts w:asciiTheme="majorBidi" w:hAnsiTheme="majorBidi" w:cstheme="majorBidi"/>
          <w:bCs/>
          <w:i/>
          <w:iCs/>
          <w:color w:val="auto"/>
          <w:lang w:val="sr-Cyrl-CS"/>
        </w:rPr>
        <w:t>Модел уговора представља садржину уговора који ће бити закључен са изабраним понуђачем</w:t>
      </w:r>
      <w:r w:rsidRPr="00915D83">
        <w:rPr>
          <w:rFonts w:asciiTheme="majorBidi" w:hAnsiTheme="majorBidi" w:cstheme="majorBidi"/>
          <w:bCs/>
          <w:i/>
          <w:iCs/>
          <w:color w:val="auto"/>
          <w:lang w:val="sr-Cyrl-RS"/>
        </w:rPr>
        <w:t>.</w:t>
      </w:r>
    </w:p>
    <w:p w:rsidR="00654EFD" w:rsidRPr="00915D83" w:rsidRDefault="00654EFD" w:rsidP="00654EFD">
      <w:pPr>
        <w:tabs>
          <w:tab w:val="center" w:pos="4513"/>
          <w:tab w:val="left" w:pos="6780"/>
        </w:tabs>
        <w:rPr>
          <w:rFonts w:asciiTheme="majorBidi" w:hAnsiTheme="majorBidi" w:cstheme="majorBidi"/>
          <w:bCs/>
          <w:i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/>
          <w:iCs/>
          <w:color w:val="auto"/>
          <w:lang w:val="sr-Latn-RS"/>
        </w:rPr>
        <w:t xml:space="preserve"> </w:t>
      </w:r>
    </w:p>
    <w:sectPr w:rsidR="00654EFD" w:rsidRPr="00915D83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672" w:rsidRDefault="00B50672" w:rsidP="00B20A97">
      <w:pPr>
        <w:spacing w:line="240" w:lineRule="auto"/>
      </w:pPr>
      <w:r>
        <w:separator/>
      </w:r>
    </w:p>
  </w:endnote>
  <w:endnote w:type="continuationSeparator" w:id="0">
    <w:p w:rsidR="00B50672" w:rsidRDefault="00B50672" w:rsidP="00B20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53109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20A97" w:rsidRDefault="00B20A9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04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B20A97" w:rsidRDefault="00B20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672" w:rsidRDefault="00B50672" w:rsidP="00B20A97">
      <w:pPr>
        <w:spacing w:line="240" w:lineRule="auto"/>
      </w:pPr>
      <w:r>
        <w:separator/>
      </w:r>
    </w:p>
  </w:footnote>
  <w:footnote w:type="continuationSeparator" w:id="0">
    <w:p w:rsidR="00B50672" w:rsidRDefault="00B50672" w:rsidP="00B20A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17D6"/>
    <w:multiLevelType w:val="hybridMultilevel"/>
    <w:tmpl w:val="DDD02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C3"/>
    <w:rsid w:val="000461F6"/>
    <w:rsid w:val="000A030F"/>
    <w:rsid w:val="000A14A4"/>
    <w:rsid w:val="000F70F5"/>
    <w:rsid w:val="00122147"/>
    <w:rsid w:val="001445EA"/>
    <w:rsid w:val="00145CA8"/>
    <w:rsid w:val="00163994"/>
    <w:rsid w:val="0017028C"/>
    <w:rsid w:val="0018692E"/>
    <w:rsid w:val="00191C63"/>
    <w:rsid w:val="00197D2D"/>
    <w:rsid w:val="001B0590"/>
    <w:rsid w:val="001B156D"/>
    <w:rsid w:val="001F5C9D"/>
    <w:rsid w:val="00201186"/>
    <w:rsid w:val="00226388"/>
    <w:rsid w:val="00274AB9"/>
    <w:rsid w:val="002F4E7E"/>
    <w:rsid w:val="003A14F7"/>
    <w:rsid w:val="003B3A59"/>
    <w:rsid w:val="004171DE"/>
    <w:rsid w:val="004332B2"/>
    <w:rsid w:val="00436CE9"/>
    <w:rsid w:val="00622F87"/>
    <w:rsid w:val="0063197D"/>
    <w:rsid w:val="006376C7"/>
    <w:rsid w:val="00654EFD"/>
    <w:rsid w:val="00681A22"/>
    <w:rsid w:val="006A1A94"/>
    <w:rsid w:val="006A7FC3"/>
    <w:rsid w:val="006B1EC4"/>
    <w:rsid w:val="006F03F4"/>
    <w:rsid w:val="007904B2"/>
    <w:rsid w:val="007A73CC"/>
    <w:rsid w:val="007D7049"/>
    <w:rsid w:val="00835B6E"/>
    <w:rsid w:val="00872FB9"/>
    <w:rsid w:val="00874BE6"/>
    <w:rsid w:val="008A3C7F"/>
    <w:rsid w:val="008E14B2"/>
    <w:rsid w:val="00915D83"/>
    <w:rsid w:val="00935BAD"/>
    <w:rsid w:val="00946D8E"/>
    <w:rsid w:val="00957AE8"/>
    <w:rsid w:val="00980905"/>
    <w:rsid w:val="00A34AA4"/>
    <w:rsid w:val="00A42D41"/>
    <w:rsid w:val="00A5612E"/>
    <w:rsid w:val="00AF3FCA"/>
    <w:rsid w:val="00B20A97"/>
    <w:rsid w:val="00B50672"/>
    <w:rsid w:val="00B515E8"/>
    <w:rsid w:val="00B65F57"/>
    <w:rsid w:val="00B713CD"/>
    <w:rsid w:val="00B90791"/>
    <w:rsid w:val="00BA4823"/>
    <w:rsid w:val="00BF40E1"/>
    <w:rsid w:val="00CB63F9"/>
    <w:rsid w:val="00CF404A"/>
    <w:rsid w:val="00D25631"/>
    <w:rsid w:val="00D819F6"/>
    <w:rsid w:val="00D867C9"/>
    <w:rsid w:val="00D91E40"/>
    <w:rsid w:val="00D9322F"/>
    <w:rsid w:val="00D93264"/>
    <w:rsid w:val="00E24EDE"/>
    <w:rsid w:val="00E6727E"/>
    <w:rsid w:val="00E91F03"/>
    <w:rsid w:val="00E920F4"/>
    <w:rsid w:val="00EA4C15"/>
    <w:rsid w:val="00EB6DA0"/>
    <w:rsid w:val="00EE2E37"/>
    <w:rsid w:val="00F8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C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A97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A9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20A97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A9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FontStyle12">
    <w:name w:val="Font Style12"/>
    <w:uiPriority w:val="99"/>
    <w:rsid w:val="000F70F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654EFD"/>
    <w:pPr>
      <w:ind w:left="720"/>
    </w:pPr>
    <w:rPr>
      <w:kern w:val="2"/>
    </w:rPr>
  </w:style>
  <w:style w:type="paragraph" w:customStyle="1" w:styleId="TableContents">
    <w:name w:val="Table Contents"/>
    <w:basedOn w:val="Normal"/>
    <w:rsid w:val="00654EFD"/>
    <w:pPr>
      <w:suppressLineNumbers/>
    </w:pPr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C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A97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A9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20A97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A9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FontStyle12">
    <w:name w:val="Font Style12"/>
    <w:uiPriority w:val="99"/>
    <w:rsid w:val="000F70F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654EFD"/>
    <w:pPr>
      <w:ind w:left="720"/>
    </w:pPr>
    <w:rPr>
      <w:kern w:val="2"/>
    </w:rPr>
  </w:style>
  <w:style w:type="paragraph" w:customStyle="1" w:styleId="TableContents">
    <w:name w:val="Table Contents"/>
    <w:basedOn w:val="Normal"/>
    <w:rsid w:val="00654EFD"/>
    <w:pPr>
      <w:suppressLineNumbers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47</cp:revision>
  <cp:lastPrinted>2022-01-25T09:49:00Z</cp:lastPrinted>
  <dcterms:created xsi:type="dcterms:W3CDTF">2020-10-19T06:40:00Z</dcterms:created>
  <dcterms:modified xsi:type="dcterms:W3CDTF">2022-03-02T09:52:00Z</dcterms:modified>
</cp:coreProperties>
</file>